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00A6B2" w14:textId="77777777" w:rsidR="003E1090" w:rsidRPr="00FD0B01" w:rsidRDefault="003E1090" w:rsidP="003E1090">
      <w:pPr>
        <w:autoSpaceDE w:val="0"/>
        <w:autoSpaceDN w:val="0"/>
        <w:adjustRightInd w:val="0"/>
        <w:spacing w:line="240" w:lineRule="auto"/>
        <w:contextualSpacing/>
        <w:rPr>
          <w:b/>
          <w:bCs/>
          <w:color w:val="000000"/>
        </w:rPr>
      </w:pPr>
      <w:r w:rsidRPr="00FD0B01">
        <w:rPr>
          <w:b/>
          <w:bCs/>
          <w:color w:val="000000"/>
        </w:rPr>
        <w:t xml:space="preserve">Position Type: </w:t>
      </w:r>
    </w:p>
    <w:p w14:paraId="7207DA6B" w14:textId="29DE0E97" w:rsidR="003E1090" w:rsidRPr="00FD0B01" w:rsidRDefault="003E1090" w:rsidP="003E1090">
      <w:pPr>
        <w:autoSpaceDE w:val="0"/>
        <w:autoSpaceDN w:val="0"/>
        <w:adjustRightInd w:val="0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Student Support Services</w:t>
      </w:r>
    </w:p>
    <w:p w14:paraId="32534052" w14:textId="77777777" w:rsidR="003E1090" w:rsidRPr="00FD0B01" w:rsidRDefault="003E1090" w:rsidP="003E1090">
      <w:pPr>
        <w:autoSpaceDE w:val="0"/>
        <w:autoSpaceDN w:val="0"/>
        <w:adjustRightInd w:val="0"/>
        <w:spacing w:line="240" w:lineRule="auto"/>
        <w:contextualSpacing/>
        <w:rPr>
          <w:b/>
          <w:bCs/>
          <w:color w:val="000000"/>
        </w:rPr>
      </w:pPr>
      <w:r w:rsidRPr="00FD0B01">
        <w:rPr>
          <w:b/>
          <w:bCs/>
          <w:color w:val="000000"/>
        </w:rPr>
        <w:t xml:space="preserve">Date Posted: </w:t>
      </w:r>
    </w:p>
    <w:p w14:paraId="3ED75099" w14:textId="7CE42DB0" w:rsidR="003E1090" w:rsidRPr="00FD0B01" w:rsidRDefault="003E1090" w:rsidP="003E1090">
      <w:pPr>
        <w:autoSpaceDE w:val="0"/>
        <w:autoSpaceDN w:val="0"/>
        <w:adjustRightInd w:val="0"/>
        <w:rPr>
          <w:color w:val="000000"/>
          <w:sz w:val="18"/>
          <w:szCs w:val="18"/>
        </w:rPr>
      </w:pPr>
      <w:r w:rsidRPr="00FD0B01">
        <w:rPr>
          <w:color w:val="000000"/>
          <w:sz w:val="18"/>
          <w:szCs w:val="18"/>
        </w:rPr>
        <w:t>02/2</w:t>
      </w:r>
      <w:r>
        <w:rPr>
          <w:color w:val="000000"/>
          <w:sz w:val="18"/>
          <w:szCs w:val="18"/>
        </w:rPr>
        <w:t>3</w:t>
      </w:r>
      <w:r w:rsidRPr="00FD0B01">
        <w:rPr>
          <w:color w:val="000000"/>
          <w:sz w:val="18"/>
          <w:szCs w:val="18"/>
        </w:rPr>
        <w:t>/2023</w:t>
      </w:r>
    </w:p>
    <w:p w14:paraId="653BCA02" w14:textId="77777777" w:rsidR="003E1090" w:rsidRPr="00FD0B01" w:rsidRDefault="003E1090" w:rsidP="003E1090">
      <w:pPr>
        <w:autoSpaceDE w:val="0"/>
        <w:autoSpaceDN w:val="0"/>
        <w:adjustRightInd w:val="0"/>
        <w:spacing w:before="240" w:line="240" w:lineRule="auto"/>
        <w:contextualSpacing/>
        <w:rPr>
          <w:b/>
          <w:bCs/>
          <w:color w:val="000000"/>
        </w:rPr>
      </w:pPr>
      <w:r w:rsidRPr="00FD0B01">
        <w:rPr>
          <w:b/>
          <w:bCs/>
          <w:color w:val="000000"/>
        </w:rPr>
        <w:t xml:space="preserve">Location: </w:t>
      </w:r>
    </w:p>
    <w:p w14:paraId="41C1930E" w14:textId="32712912" w:rsidR="003E1090" w:rsidRPr="00FD0B01" w:rsidRDefault="003E1090" w:rsidP="003E1090">
      <w:pPr>
        <w:autoSpaceDE w:val="0"/>
        <w:autoSpaceDN w:val="0"/>
        <w:adjustRightInd w:val="0"/>
        <w:rPr>
          <w:color w:val="000000"/>
          <w:sz w:val="18"/>
          <w:szCs w:val="18"/>
        </w:rPr>
      </w:pPr>
      <w:r w:rsidRPr="00FD0B01">
        <w:rPr>
          <w:color w:val="000000"/>
          <w:sz w:val="18"/>
          <w:szCs w:val="18"/>
        </w:rPr>
        <w:t>Mississippi School</w:t>
      </w:r>
      <w:r>
        <w:rPr>
          <w:color w:val="000000"/>
          <w:sz w:val="18"/>
          <w:szCs w:val="18"/>
        </w:rPr>
        <w:t>s</w:t>
      </w:r>
      <w:r w:rsidRPr="00FD0B01">
        <w:rPr>
          <w:color w:val="000000"/>
          <w:sz w:val="18"/>
          <w:szCs w:val="18"/>
        </w:rPr>
        <w:t xml:space="preserve"> for the Deaf</w:t>
      </w:r>
      <w:r>
        <w:rPr>
          <w:color w:val="000000"/>
          <w:sz w:val="18"/>
          <w:szCs w:val="18"/>
        </w:rPr>
        <w:t xml:space="preserve"> and the Blind</w:t>
      </w:r>
    </w:p>
    <w:p w14:paraId="3A33623E" w14:textId="77777777" w:rsidR="003E1090" w:rsidRPr="00FD0B01" w:rsidRDefault="003E1090" w:rsidP="003E1090">
      <w:pPr>
        <w:autoSpaceDE w:val="0"/>
        <w:autoSpaceDN w:val="0"/>
        <w:adjustRightInd w:val="0"/>
        <w:spacing w:line="240" w:lineRule="auto"/>
        <w:contextualSpacing/>
        <w:rPr>
          <w:b/>
          <w:bCs/>
          <w:color w:val="000000"/>
        </w:rPr>
      </w:pPr>
      <w:r w:rsidRPr="00FD0B01">
        <w:rPr>
          <w:b/>
          <w:bCs/>
          <w:color w:val="000000"/>
        </w:rPr>
        <w:t xml:space="preserve">Date Available: </w:t>
      </w:r>
    </w:p>
    <w:p w14:paraId="604CBC6A" w14:textId="18E6B50B" w:rsidR="003E1090" w:rsidRPr="00FD0B01" w:rsidRDefault="003E1090" w:rsidP="003E1090">
      <w:pPr>
        <w:autoSpaceDE w:val="0"/>
        <w:autoSpaceDN w:val="0"/>
        <w:adjustRightInd w:val="0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08/01</w:t>
      </w:r>
      <w:r w:rsidRPr="00FD0B01">
        <w:rPr>
          <w:color w:val="000000"/>
          <w:sz w:val="18"/>
          <w:szCs w:val="18"/>
        </w:rPr>
        <w:t>/2023</w:t>
      </w:r>
    </w:p>
    <w:p w14:paraId="7AE50AD1" w14:textId="77777777" w:rsidR="003E1090" w:rsidRPr="00FD0B01" w:rsidRDefault="003E1090" w:rsidP="003E1090">
      <w:pPr>
        <w:autoSpaceDE w:val="0"/>
        <w:autoSpaceDN w:val="0"/>
        <w:adjustRightInd w:val="0"/>
        <w:spacing w:line="240" w:lineRule="auto"/>
        <w:contextualSpacing/>
        <w:rPr>
          <w:b/>
          <w:bCs/>
          <w:color w:val="000000"/>
        </w:rPr>
      </w:pPr>
      <w:r w:rsidRPr="00FD0B01">
        <w:rPr>
          <w:b/>
          <w:bCs/>
          <w:color w:val="000000"/>
        </w:rPr>
        <w:t>Job Title:</w:t>
      </w:r>
    </w:p>
    <w:p w14:paraId="3FDCEBBD" w14:textId="314F634F" w:rsidR="003E1090" w:rsidRPr="00FD0B01" w:rsidRDefault="003E1090" w:rsidP="003E1090">
      <w:pPr>
        <w:autoSpaceDE w:val="0"/>
        <w:autoSpaceDN w:val="0"/>
        <w:adjustRightInd w:val="0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Speech Language Pathologist</w:t>
      </w:r>
    </w:p>
    <w:p w14:paraId="194C7639" w14:textId="77777777" w:rsidR="003E1090" w:rsidRPr="00FD0B01" w:rsidRDefault="003E1090" w:rsidP="003E1090">
      <w:pPr>
        <w:autoSpaceDE w:val="0"/>
        <w:autoSpaceDN w:val="0"/>
        <w:adjustRightInd w:val="0"/>
        <w:spacing w:line="240" w:lineRule="auto"/>
        <w:contextualSpacing/>
        <w:rPr>
          <w:b/>
          <w:bCs/>
          <w:color w:val="000000"/>
        </w:rPr>
      </w:pPr>
      <w:r w:rsidRPr="00FD0B01">
        <w:rPr>
          <w:b/>
          <w:bCs/>
          <w:color w:val="000000"/>
        </w:rPr>
        <w:t xml:space="preserve">Reports To: </w:t>
      </w:r>
    </w:p>
    <w:p w14:paraId="256023E7" w14:textId="16965448" w:rsidR="003E1090" w:rsidRPr="00FD0B01" w:rsidRDefault="003E1090" w:rsidP="003E1090">
      <w:pPr>
        <w:autoSpaceDE w:val="0"/>
        <w:autoSpaceDN w:val="0"/>
        <w:adjustRightInd w:val="0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Director of Special Services</w:t>
      </w:r>
    </w:p>
    <w:p w14:paraId="744E1B6C" w14:textId="77777777" w:rsidR="003E1090" w:rsidRPr="00FD0B01" w:rsidRDefault="003E1090" w:rsidP="003E1090">
      <w:pPr>
        <w:spacing w:before="100" w:beforeAutospacing="1" w:after="100" w:afterAutospacing="1"/>
        <w:contextualSpacing/>
      </w:pPr>
      <w:r w:rsidRPr="00FD0B01">
        <w:rPr>
          <w:b/>
          <w:bCs/>
        </w:rPr>
        <w:t>Closing Date:</w:t>
      </w:r>
    </w:p>
    <w:p w14:paraId="737EFB83" w14:textId="77777777" w:rsidR="003E1090" w:rsidRPr="00FD0B01" w:rsidRDefault="003E1090" w:rsidP="003E1090">
      <w:pPr>
        <w:spacing w:before="100" w:beforeAutospacing="1" w:after="100" w:afterAutospacing="1"/>
        <w:rPr>
          <w:sz w:val="18"/>
          <w:szCs w:val="18"/>
        </w:rPr>
      </w:pPr>
      <w:r w:rsidRPr="00FD0B01">
        <w:rPr>
          <w:sz w:val="18"/>
          <w:szCs w:val="18"/>
        </w:rPr>
        <w:t>Until Filled</w:t>
      </w:r>
    </w:p>
    <w:p w14:paraId="1AA4ED75" w14:textId="4013BE12" w:rsidR="003E1090" w:rsidRPr="003E1090" w:rsidRDefault="003E1090" w:rsidP="003E109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3E1090">
        <w:rPr>
          <w:rFonts w:ascii="Arial" w:hAnsi="Arial" w:cs="Arial"/>
          <w:b/>
          <w:bCs/>
          <w:color w:val="000000"/>
        </w:rPr>
        <w:t xml:space="preserve">Major Functions: </w:t>
      </w:r>
    </w:p>
    <w:p w14:paraId="2BE29139" w14:textId="77777777" w:rsidR="003E1090" w:rsidRDefault="003E1090" w:rsidP="003E109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3E1090">
        <w:rPr>
          <w:rFonts w:ascii="Arial" w:hAnsi="Arial" w:cs="Arial"/>
          <w:color w:val="000000"/>
          <w:sz w:val="18"/>
          <w:szCs w:val="18"/>
        </w:rPr>
        <w:t>To provide programming and instruction for students who need communication assistance because of language handicaps,</w:t>
      </w:r>
    </w:p>
    <w:p w14:paraId="44367247" w14:textId="337F0B55" w:rsidR="003E1090" w:rsidRDefault="003E1090" w:rsidP="003E109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3E1090">
        <w:rPr>
          <w:rFonts w:ascii="Arial" w:hAnsi="Arial" w:cs="Arial"/>
          <w:color w:val="000000"/>
          <w:sz w:val="18"/>
          <w:szCs w:val="18"/>
        </w:rPr>
        <w:t xml:space="preserve"> articulation deficits, dysfluencies, and/or voice disorders. </w:t>
      </w:r>
    </w:p>
    <w:p w14:paraId="3A0E1AF7" w14:textId="77777777" w:rsidR="003E1090" w:rsidRPr="003E1090" w:rsidRDefault="003E1090" w:rsidP="003E109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</w:p>
    <w:p w14:paraId="77CAE049" w14:textId="77777777" w:rsidR="003E1090" w:rsidRPr="003E1090" w:rsidRDefault="003E1090" w:rsidP="003E109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3E1090">
        <w:rPr>
          <w:rFonts w:ascii="Arial" w:hAnsi="Arial" w:cs="Arial"/>
          <w:b/>
          <w:bCs/>
          <w:color w:val="000000"/>
        </w:rPr>
        <w:t xml:space="preserve">Duties and Responsibilities: </w:t>
      </w:r>
    </w:p>
    <w:p w14:paraId="3E3F4186" w14:textId="492BD510" w:rsidR="003E1090" w:rsidRDefault="003E1090" w:rsidP="003E109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3E1090">
        <w:rPr>
          <w:rFonts w:ascii="Arial" w:hAnsi="Arial" w:cs="Arial"/>
          <w:color w:val="000000"/>
          <w:sz w:val="18"/>
          <w:szCs w:val="18"/>
        </w:rPr>
        <w:t>•Develop</w:t>
      </w:r>
      <w:r>
        <w:rPr>
          <w:rFonts w:ascii="Arial" w:hAnsi="Arial" w:cs="Arial"/>
          <w:color w:val="000000"/>
          <w:sz w:val="18"/>
          <w:szCs w:val="18"/>
        </w:rPr>
        <w:t>s</w:t>
      </w:r>
      <w:r w:rsidRPr="003E1090">
        <w:rPr>
          <w:rFonts w:ascii="Arial" w:hAnsi="Arial" w:cs="Arial"/>
          <w:color w:val="000000"/>
          <w:sz w:val="18"/>
          <w:szCs w:val="18"/>
        </w:rPr>
        <w:t xml:space="preserve"> a balanced program for oral communication and speech improvement.</w:t>
      </w:r>
    </w:p>
    <w:p w14:paraId="6A43484C" w14:textId="77777777" w:rsidR="003E1090" w:rsidRDefault="003E1090" w:rsidP="003E109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3E1090">
        <w:rPr>
          <w:rFonts w:ascii="Arial" w:hAnsi="Arial" w:cs="Arial"/>
          <w:color w:val="000000"/>
          <w:sz w:val="18"/>
          <w:szCs w:val="18"/>
        </w:rPr>
        <w:t>•Assists and guides teachers in observing, describing, and referring suspected and identified speech and language impairments.</w:t>
      </w:r>
    </w:p>
    <w:p w14:paraId="631D4E99" w14:textId="77777777" w:rsidR="003E1090" w:rsidRDefault="003E1090" w:rsidP="003E109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3E1090">
        <w:rPr>
          <w:rFonts w:ascii="Arial" w:hAnsi="Arial" w:cs="Arial"/>
          <w:color w:val="000000"/>
          <w:sz w:val="18"/>
          <w:szCs w:val="18"/>
        </w:rPr>
        <w:t>•Provides a thorough assessment and diagnosis of speech, voice, fluency, and language impairments.</w:t>
      </w:r>
    </w:p>
    <w:p w14:paraId="6EA2F9DE" w14:textId="77777777" w:rsidR="003E1090" w:rsidRDefault="003E1090" w:rsidP="003E109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3E1090">
        <w:rPr>
          <w:rFonts w:ascii="Arial" w:hAnsi="Arial" w:cs="Arial"/>
          <w:color w:val="000000"/>
          <w:sz w:val="18"/>
          <w:szCs w:val="18"/>
        </w:rPr>
        <w:t>•Provides screening to identify children with speech impairments at regular intervals and at specified levels.</w:t>
      </w:r>
    </w:p>
    <w:p w14:paraId="4DFBC7AB" w14:textId="77777777" w:rsidR="003E1090" w:rsidRDefault="003E1090" w:rsidP="003E109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3E1090">
        <w:rPr>
          <w:rFonts w:ascii="Arial" w:hAnsi="Arial" w:cs="Arial"/>
          <w:color w:val="000000"/>
          <w:sz w:val="18"/>
          <w:szCs w:val="18"/>
        </w:rPr>
        <w:t>•Assists in proper referrals of individuals to agencies and specialists as needed.</w:t>
      </w:r>
    </w:p>
    <w:p w14:paraId="3EC00633" w14:textId="77777777" w:rsidR="003E1090" w:rsidRDefault="003E1090" w:rsidP="003E109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3E1090">
        <w:rPr>
          <w:rFonts w:ascii="Arial" w:hAnsi="Arial" w:cs="Arial"/>
          <w:color w:val="000000"/>
          <w:sz w:val="18"/>
          <w:szCs w:val="18"/>
        </w:rPr>
        <w:t xml:space="preserve">•Provides appropriate individualized programs of therapy to meet individual student needs as designated by the IEP and to correct </w:t>
      </w:r>
    </w:p>
    <w:p w14:paraId="44FDD48E" w14:textId="67BAB030" w:rsidR="003E1090" w:rsidRDefault="003E1090" w:rsidP="003E109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 </w:t>
      </w:r>
      <w:r w:rsidRPr="003E1090">
        <w:rPr>
          <w:rFonts w:ascii="Arial" w:hAnsi="Arial" w:cs="Arial"/>
          <w:color w:val="000000"/>
          <w:sz w:val="18"/>
          <w:szCs w:val="18"/>
        </w:rPr>
        <w:t>existing speech, voice, fluency, or language deficits.</w:t>
      </w:r>
    </w:p>
    <w:p w14:paraId="00D0611B" w14:textId="77777777" w:rsidR="003E1090" w:rsidRDefault="003E1090" w:rsidP="003E109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3E1090">
        <w:rPr>
          <w:rFonts w:ascii="Arial" w:hAnsi="Arial" w:cs="Arial"/>
          <w:color w:val="000000"/>
          <w:sz w:val="18"/>
          <w:szCs w:val="18"/>
        </w:rPr>
        <w:t xml:space="preserve">•Collaborates with classroom teachers and other school staff members to implement therapy by making suggestions for the student’s </w:t>
      </w:r>
    </w:p>
    <w:p w14:paraId="43F95B1D" w14:textId="7011BEF9" w:rsidR="003E1090" w:rsidRDefault="003E1090" w:rsidP="003E109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 </w:t>
      </w:r>
      <w:r w:rsidRPr="003E1090">
        <w:rPr>
          <w:rFonts w:ascii="Arial" w:hAnsi="Arial" w:cs="Arial"/>
          <w:color w:val="000000"/>
          <w:sz w:val="18"/>
          <w:szCs w:val="18"/>
        </w:rPr>
        <w:t>daily activities.</w:t>
      </w:r>
    </w:p>
    <w:p w14:paraId="5BC33A44" w14:textId="77777777" w:rsidR="003E1090" w:rsidRDefault="003E1090" w:rsidP="003E109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3E1090">
        <w:rPr>
          <w:rFonts w:ascii="Arial" w:hAnsi="Arial" w:cs="Arial"/>
          <w:color w:val="000000"/>
          <w:sz w:val="18"/>
          <w:szCs w:val="18"/>
        </w:rPr>
        <w:t>•Provides information, support, and counseling to parents on speech and language issues when appropriate.</w:t>
      </w:r>
    </w:p>
    <w:p w14:paraId="55D6E6F9" w14:textId="77777777" w:rsidR="003E1090" w:rsidRDefault="003E1090" w:rsidP="003E109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3E1090">
        <w:rPr>
          <w:rFonts w:ascii="Arial" w:hAnsi="Arial" w:cs="Arial"/>
          <w:color w:val="000000"/>
          <w:sz w:val="18"/>
          <w:szCs w:val="18"/>
        </w:rPr>
        <w:t>•Completes required paperwork for IEP development, screenings, initial evaluations, and re-evaluations.</w:t>
      </w:r>
    </w:p>
    <w:p w14:paraId="16B7060B" w14:textId="77777777" w:rsidR="003E1090" w:rsidRDefault="003E1090" w:rsidP="003E109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3E1090">
        <w:rPr>
          <w:rFonts w:ascii="Arial" w:hAnsi="Arial" w:cs="Arial"/>
          <w:color w:val="000000"/>
          <w:sz w:val="18"/>
          <w:szCs w:val="18"/>
        </w:rPr>
        <w:t>•Follow state and district policies and procedures in serving students with a disability.</w:t>
      </w:r>
    </w:p>
    <w:p w14:paraId="7F84C070" w14:textId="319992B7" w:rsidR="003E1090" w:rsidRDefault="003E1090" w:rsidP="003E109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3E1090">
        <w:rPr>
          <w:rFonts w:ascii="Arial" w:hAnsi="Arial" w:cs="Arial"/>
          <w:color w:val="000000"/>
          <w:sz w:val="18"/>
          <w:szCs w:val="18"/>
        </w:rPr>
        <w:t>•Adhere</w:t>
      </w:r>
      <w:r>
        <w:rPr>
          <w:rFonts w:ascii="Arial" w:hAnsi="Arial" w:cs="Arial"/>
          <w:color w:val="000000"/>
          <w:sz w:val="18"/>
          <w:szCs w:val="18"/>
        </w:rPr>
        <w:t>s</w:t>
      </w:r>
      <w:r w:rsidRPr="003E1090">
        <w:rPr>
          <w:rFonts w:ascii="Arial" w:hAnsi="Arial" w:cs="Arial"/>
          <w:color w:val="000000"/>
          <w:sz w:val="18"/>
          <w:szCs w:val="18"/>
        </w:rPr>
        <w:t xml:space="preserve"> to the Mississippi Code of Ethics.</w:t>
      </w:r>
    </w:p>
    <w:p w14:paraId="3D0B5033" w14:textId="6B9E5064" w:rsidR="003E1090" w:rsidRPr="003E1090" w:rsidRDefault="003E1090" w:rsidP="003E109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3E1090">
        <w:rPr>
          <w:rFonts w:ascii="Arial" w:hAnsi="Arial" w:cs="Arial"/>
          <w:color w:val="000000"/>
          <w:sz w:val="18"/>
          <w:szCs w:val="18"/>
        </w:rPr>
        <w:t>•Maintain</w:t>
      </w:r>
      <w:r>
        <w:rPr>
          <w:rFonts w:ascii="Arial" w:hAnsi="Arial" w:cs="Arial"/>
          <w:color w:val="000000"/>
          <w:sz w:val="18"/>
          <w:szCs w:val="18"/>
        </w:rPr>
        <w:t>s</w:t>
      </w:r>
      <w:r w:rsidRPr="003E1090">
        <w:rPr>
          <w:rFonts w:ascii="Arial" w:hAnsi="Arial" w:cs="Arial"/>
          <w:color w:val="000000"/>
          <w:sz w:val="18"/>
          <w:szCs w:val="18"/>
        </w:rPr>
        <w:t xml:space="preserve"> confidentiality and privacy of all MSDB</w:t>
      </w:r>
      <w:r>
        <w:rPr>
          <w:rFonts w:ascii="Arial" w:hAnsi="Arial" w:cs="Arial"/>
          <w:color w:val="000000"/>
          <w:sz w:val="18"/>
          <w:szCs w:val="18"/>
        </w:rPr>
        <w:t xml:space="preserve"> </w:t>
      </w:r>
      <w:r w:rsidRPr="003E1090">
        <w:rPr>
          <w:rFonts w:ascii="Arial" w:hAnsi="Arial" w:cs="Arial"/>
          <w:color w:val="000000"/>
          <w:sz w:val="18"/>
          <w:szCs w:val="18"/>
        </w:rPr>
        <w:t>records.</w:t>
      </w:r>
    </w:p>
    <w:p w14:paraId="76107BC8" w14:textId="77777777" w:rsidR="003E1090" w:rsidRPr="003E1090" w:rsidRDefault="003E1090" w:rsidP="003E109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2"/>
          <w:szCs w:val="22"/>
        </w:rPr>
      </w:pPr>
    </w:p>
    <w:p w14:paraId="71699DE4" w14:textId="77777777" w:rsidR="003E1090" w:rsidRPr="003E1090" w:rsidRDefault="003E1090" w:rsidP="003E109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3E1090">
        <w:rPr>
          <w:rFonts w:ascii="Arial" w:hAnsi="Arial" w:cs="Arial"/>
          <w:b/>
          <w:bCs/>
          <w:color w:val="000000"/>
        </w:rPr>
        <w:t xml:space="preserve">Minimum Requirements: </w:t>
      </w:r>
    </w:p>
    <w:p w14:paraId="7BDB25F1" w14:textId="4E3CDF92" w:rsidR="003E1090" w:rsidRDefault="003E1090" w:rsidP="003E109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3E1090">
        <w:rPr>
          <w:rFonts w:ascii="Arial" w:hAnsi="Arial" w:cs="Arial"/>
          <w:color w:val="000000"/>
          <w:sz w:val="18"/>
          <w:szCs w:val="18"/>
        </w:rPr>
        <w:t xml:space="preserve">Master’s degree in speech and language (215 MDE Endorsement required). Certification as set by board and state certification authorities. </w:t>
      </w:r>
    </w:p>
    <w:p w14:paraId="1059CC1E" w14:textId="5FF859D6" w:rsidR="003E1090" w:rsidRDefault="003E1090" w:rsidP="003E109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</w:p>
    <w:p w14:paraId="32D9CF85" w14:textId="77777777" w:rsidR="006B52DB" w:rsidRDefault="006B52DB" w:rsidP="003E1090">
      <w:pPr>
        <w:autoSpaceDE w:val="0"/>
        <w:autoSpaceDN w:val="0"/>
        <w:adjustRightInd w:val="0"/>
        <w:spacing w:after="0" w:line="240" w:lineRule="auto"/>
      </w:pPr>
    </w:p>
    <w:p w14:paraId="559B56C2" w14:textId="587C47C2" w:rsidR="003E1090" w:rsidRPr="003E1090" w:rsidRDefault="003E1090" w:rsidP="003E109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D13281">
        <w:t xml:space="preserve">Please email your letter of interest and resume along with 3 references to Ms. Jacquie Russell at </w:t>
      </w:r>
      <w:r>
        <w:t>hr</w:t>
      </w:r>
      <w:r w:rsidRPr="00D13281">
        <w:t>@msdbk12.org.</w:t>
      </w:r>
    </w:p>
    <w:sectPr w:rsidR="003E1090" w:rsidRPr="003E1090" w:rsidSect="00504DEA">
      <w:headerReference w:type="default" r:id="rId11"/>
      <w:footerReference w:type="default" r:id="rId12"/>
      <w:type w:val="continuous"/>
      <w:pgSz w:w="12240" w:h="15840"/>
      <w:pgMar w:top="600" w:right="480" w:bottom="280" w:left="380" w:header="288" w:footer="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DA02C8" w14:textId="77777777" w:rsidR="0023584C" w:rsidRDefault="0023584C" w:rsidP="001C3CCF">
      <w:r>
        <w:separator/>
      </w:r>
    </w:p>
  </w:endnote>
  <w:endnote w:type="continuationSeparator" w:id="0">
    <w:p w14:paraId="5614810B" w14:textId="77777777" w:rsidR="0023584C" w:rsidRDefault="0023584C" w:rsidP="001C3C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altName w:val="Symbol"/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329264" w14:textId="203829E7" w:rsidR="00491167" w:rsidRPr="00122029" w:rsidRDefault="00491167" w:rsidP="00491167">
    <w:pPr>
      <w:jc w:val="center"/>
      <w:rPr>
        <w:b/>
        <w:bCs/>
      </w:rPr>
    </w:pPr>
    <w:r w:rsidRPr="00122029">
      <w:rPr>
        <w:b/>
        <w:bCs/>
      </w:rPr>
      <w:t>1403 Eastover Drive • Jackson, MS 39211</w:t>
    </w:r>
    <w:r w:rsidR="008A6D18">
      <w:rPr>
        <w:b/>
        <w:bCs/>
      </w:rPr>
      <w:t xml:space="preserve"> </w:t>
    </w:r>
    <w:r w:rsidRPr="00122029">
      <w:rPr>
        <w:b/>
        <w:bCs/>
      </w:rPr>
      <w:t>•</w:t>
    </w:r>
    <w:r w:rsidR="008A6D18">
      <w:rPr>
        <w:b/>
        <w:bCs/>
      </w:rPr>
      <w:t xml:space="preserve"> </w:t>
    </w:r>
    <w:r w:rsidRPr="00122029">
      <w:rPr>
        <w:b/>
        <w:bCs/>
      </w:rPr>
      <w:t>Phone (601) 984-820</w:t>
    </w:r>
    <w:r>
      <w:rPr>
        <w:b/>
        <w:bCs/>
      </w:rPr>
      <w:t>0</w:t>
    </w:r>
    <w:r w:rsidRPr="00122029">
      <w:rPr>
        <w:b/>
        <w:bCs/>
      </w:rPr>
      <w:t xml:space="preserve"> • Fax (601) 984-8230</w:t>
    </w:r>
  </w:p>
  <w:p w14:paraId="05D0FCE0" w14:textId="77777777" w:rsidR="00491167" w:rsidRDefault="0049116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7D748E" w14:textId="77777777" w:rsidR="0023584C" w:rsidRDefault="0023584C" w:rsidP="001C3CCF">
      <w:r>
        <w:separator/>
      </w:r>
    </w:p>
  </w:footnote>
  <w:footnote w:type="continuationSeparator" w:id="0">
    <w:p w14:paraId="32C6B5AF" w14:textId="77777777" w:rsidR="0023584C" w:rsidRDefault="0023584C" w:rsidP="001C3C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B93049" w14:textId="7F3C691B" w:rsidR="001D2A6A" w:rsidRDefault="00041437" w:rsidP="00041437">
    <w:pPr>
      <w:tabs>
        <w:tab w:val="left" w:pos="9949"/>
      </w:tabs>
      <w:spacing w:line="200" w:lineRule="atLeast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37FE986" wp14:editId="764E5935">
              <wp:simplePos x="0" y="0"/>
              <wp:positionH relativeFrom="column">
                <wp:posOffset>-3175</wp:posOffset>
              </wp:positionH>
              <wp:positionV relativeFrom="paragraph">
                <wp:posOffset>931545</wp:posOffset>
              </wp:positionV>
              <wp:extent cx="7232650" cy="45719"/>
              <wp:effectExtent l="0" t="0" r="0" b="0"/>
              <wp:wrapNone/>
              <wp:docPr id="10" name="Freeform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232650" cy="45719"/>
                      </a:xfrm>
                      <a:custGeom>
                        <a:avLst/>
                        <a:gdLst>
                          <a:gd name="T0" fmla="+- 0 1488 1488"/>
                          <a:gd name="T1" fmla="*/ T0 w 8189"/>
                          <a:gd name="T2" fmla="+- 0 9677 1488"/>
                          <a:gd name="T3" fmla="*/ T2 w 8189"/>
                        </a:gdLst>
                        <a:ahLst/>
                        <a:cxnLst>
                          <a:cxn ang="0">
                            <a:pos x="T1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8189">
                            <a:moveTo>
                              <a:pt x="0" y="0"/>
                            </a:moveTo>
                            <a:lnTo>
                              <a:pt x="8189" y="0"/>
                            </a:lnTo>
                          </a:path>
                        </a:pathLst>
                      </a:custGeom>
                      <a:noFill/>
                      <a:ln w="24384">
                        <a:solidFill>
                          <a:srgbClr val="4B4B4B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B256672" id="Freeform 5" o:spid="_x0000_s1026" style="position:absolute;margin-left:-.25pt;margin-top:73.35pt;width:569.5pt;height:3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8189,45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" path="m,l8189,e" filled="f" strokecolor="#4b4b4b" strokeweight="1.92pt">
              <v:path arrowok="t" o:connecttype="custom" o:connectlocs="0,0;7232650,0" o:connectangles="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B5A1300" wp14:editId="54C86685">
              <wp:simplePos x="0" y="0"/>
              <wp:positionH relativeFrom="column">
                <wp:posOffset>949325</wp:posOffset>
              </wp:positionH>
              <wp:positionV relativeFrom="paragraph">
                <wp:posOffset>-1906</wp:posOffset>
              </wp:positionV>
              <wp:extent cx="5184775" cy="895985"/>
              <wp:effectExtent l="0" t="0" r="25400" b="18415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84775" cy="89598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/>
                        </a:solidFill>
                      </a:ln>
                    </wps:spPr>
                    <wps:txbx>
                      <w:txbxContent>
                        <w:p w14:paraId="2C8EC668" w14:textId="7FC44EAB" w:rsidR="00407804" w:rsidRPr="00C07F0B" w:rsidRDefault="00407804" w:rsidP="00C07F0B">
                          <w:pPr>
                            <w:pStyle w:val="NoSpacing"/>
                            <w:jc w:val="center"/>
                            <w:rPr>
                              <w:rFonts w:asciiTheme="majorHAnsi" w:eastAsia="Times New Roman" w:hAnsiTheme="majorHAnsi" w:cstheme="majorHAnsi"/>
                              <w:b/>
                              <w:bCs/>
                              <w:sz w:val="36"/>
                              <w:szCs w:val="48"/>
                            </w:rPr>
                          </w:pPr>
                          <w:r w:rsidRPr="00C07F0B">
                            <w:rPr>
                              <w:rFonts w:asciiTheme="majorHAnsi" w:hAnsiTheme="majorHAnsi" w:cstheme="majorHAnsi"/>
                              <w:b/>
                              <w:bCs/>
                              <w:w w:val="105"/>
                              <w:sz w:val="36"/>
                              <w:szCs w:val="36"/>
                            </w:rPr>
                            <w:t>Mississippi</w:t>
                          </w:r>
                          <w:r w:rsidRPr="00C07F0B">
                            <w:rPr>
                              <w:rFonts w:asciiTheme="majorHAnsi" w:hAnsiTheme="majorHAnsi" w:cstheme="majorHAnsi"/>
                              <w:b/>
                              <w:bCs/>
                              <w:spacing w:val="3"/>
                              <w:w w:val="105"/>
                              <w:sz w:val="36"/>
                              <w:szCs w:val="36"/>
                            </w:rPr>
                            <w:t xml:space="preserve"> </w:t>
                          </w:r>
                          <w:r w:rsidRPr="00C07F0B">
                            <w:rPr>
                              <w:rFonts w:asciiTheme="majorHAnsi" w:hAnsiTheme="majorHAnsi" w:cstheme="majorHAnsi"/>
                              <w:b/>
                              <w:bCs/>
                              <w:w w:val="105"/>
                              <w:sz w:val="36"/>
                              <w:szCs w:val="36"/>
                            </w:rPr>
                            <w:t>Schools</w:t>
                          </w:r>
                          <w:r w:rsidRPr="00C07F0B">
                            <w:rPr>
                              <w:rFonts w:asciiTheme="majorHAnsi" w:hAnsiTheme="majorHAnsi" w:cstheme="majorHAnsi"/>
                              <w:b/>
                              <w:bCs/>
                              <w:spacing w:val="-17"/>
                              <w:w w:val="105"/>
                              <w:sz w:val="36"/>
                              <w:szCs w:val="36"/>
                            </w:rPr>
                            <w:t xml:space="preserve"> </w:t>
                          </w:r>
                          <w:r w:rsidRPr="00C07F0B">
                            <w:rPr>
                              <w:rFonts w:asciiTheme="majorHAnsi" w:hAnsiTheme="majorHAnsi" w:cstheme="majorHAnsi"/>
                              <w:b/>
                              <w:bCs/>
                              <w:w w:val="105"/>
                              <w:sz w:val="36"/>
                              <w:szCs w:val="36"/>
                            </w:rPr>
                            <w:t>for</w:t>
                          </w:r>
                          <w:r w:rsidRPr="00C07F0B">
                            <w:rPr>
                              <w:rFonts w:asciiTheme="majorHAnsi" w:hAnsiTheme="majorHAnsi" w:cstheme="majorHAnsi"/>
                              <w:b/>
                              <w:bCs/>
                              <w:spacing w:val="-17"/>
                              <w:w w:val="105"/>
                              <w:sz w:val="36"/>
                              <w:szCs w:val="36"/>
                            </w:rPr>
                            <w:t xml:space="preserve"> </w:t>
                          </w:r>
                          <w:r w:rsidRPr="00C07F0B">
                            <w:rPr>
                              <w:rFonts w:asciiTheme="majorHAnsi" w:hAnsiTheme="majorHAnsi" w:cstheme="majorHAnsi"/>
                              <w:b/>
                              <w:bCs/>
                              <w:w w:val="105"/>
                              <w:sz w:val="36"/>
                              <w:szCs w:val="36"/>
                            </w:rPr>
                            <w:t>the</w:t>
                          </w:r>
                          <w:r w:rsidRPr="00C07F0B">
                            <w:rPr>
                              <w:rFonts w:asciiTheme="majorHAnsi" w:hAnsiTheme="majorHAnsi" w:cstheme="majorHAnsi"/>
                              <w:b/>
                              <w:bCs/>
                              <w:spacing w:val="-16"/>
                              <w:w w:val="105"/>
                              <w:sz w:val="36"/>
                              <w:szCs w:val="36"/>
                            </w:rPr>
                            <w:t xml:space="preserve"> Deaf </w:t>
                          </w:r>
                          <w:r w:rsidRPr="00C07F0B">
                            <w:rPr>
                              <w:rFonts w:asciiTheme="majorHAnsi" w:hAnsiTheme="majorHAnsi" w:cstheme="majorHAnsi"/>
                              <w:b/>
                              <w:bCs/>
                              <w:w w:val="105"/>
                              <w:sz w:val="36"/>
                              <w:szCs w:val="36"/>
                            </w:rPr>
                            <w:t>and</w:t>
                          </w:r>
                          <w:r w:rsidRPr="00C07F0B">
                            <w:rPr>
                              <w:rFonts w:asciiTheme="majorHAnsi" w:hAnsiTheme="majorHAnsi" w:cstheme="majorHAnsi"/>
                              <w:b/>
                              <w:bCs/>
                              <w:spacing w:val="-11"/>
                              <w:w w:val="105"/>
                              <w:sz w:val="36"/>
                              <w:szCs w:val="36"/>
                            </w:rPr>
                            <w:t xml:space="preserve"> </w:t>
                          </w:r>
                          <w:r w:rsidRPr="00C07F0B">
                            <w:rPr>
                              <w:rFonts w:asciiTheme="majorHAnsi" w:hAnsiTheme="majorHAnsi" w:cstheme="majorHAnsi"/>
                              <w:b/>
                              <w:bCs/>
                              <w:w w:val="105"/>
                              <w:sz w:val="36"/>
                              <w:szCs w:val="36"/>
                            </w:rPr>
                            <w:t>the</w:t>
                          </w:r>
                          <w:r w:rsidRPr="00C07F0B">
                            <w:rPr>
                              <w:rFonts w:asciiTheme="majorHAnsi" w:hAnsiTheme="majorHAnsi" w:cstheme="majorHAnsi"/>
                              <w:b/>
                              <w:bCs/>
                              <w:spacing w:val="-15"/>
                              <w:w w:val="105"/>
                              <w:sz w:val="36"/>
                              <w:szCs w:val="36"/>
                            </w:rPr>
                            <w:t xml:space="preserve"> Blind</w:t>
                          </w:r>
                        </w:p>
                        <w:p w14:paraId="5AFBE81C" w14:textId="3609B108" w:rsidR="00956F6B" w:rsidRPr="00C07F0B" w:rsidRDefault="00407804" w:rsidP="00C07F0B">
                          <w:pPr>
                            <w:pStyle w:val="NoSpacing"/>
                            <w:jc w:val="center"/>
                            <w:rPr>
                              <w:rFonts w:asciiTheme="majorHAnsi" w:eastAsia="Times New Roman" w:hAnsiTheme="majorHAnsi" w:cstheme="majorHAnsi"/>
                              <w:w w:val="102"/>
                              <w:sz w:val="22"/>
                              <w:szCs w:val="22"/>
                            </w:rPr>
                          </w:pPr>
                          <w:r w:rsidRPr="00C07F0B">
                            <w:rPr>
                              <w:rFonts w:asciiTheme="majorHAnsi" w:eastAsia="Times New Roman" w:hAnsiTheme="majorHAnsi" w:cstheme="majorHAnsi"/>
                              <w:w w:val="105"/>
                              <w:sz w:val="22"/>
                              <w:szCs w:val="22"/>
                            </w:rPr>
                            <w:t>Superintendent</w:t>
                          </w:r>
                          <w:r w:rsidRPr="00C07F0B">
                            <w:rPr>
                              <w:rFonts w:asciiTheme="majorHAnsi" w:eastAsia="Times New Roman" w:hAnsiTheme="majorHAnsi" w:cstheme="majorHAnsi"/>
                              <w:spacing w:val="20"/>
                              <w:w w:val="105"/>
                              <w:sz w:val="22"/>
                              <w:szCs w:val="22"/>
                            </w:rPr>
                            <w:t xml:space="preserve"> </w:t>
                          </w:r>
                          <w:r w:rsidRPr="00C07F0B">
                            <w:rPr>
                              <w:rFonts w:asciiTheme="majorHAnsi" w:eastAsia="Times New Roman" w:hAnsiTheme="majorHAnsi" w:cstheme="majorHAnsi"/>
                              <w:w w:val="105"/>
                              <w:sz w:val="22"/>
                              <w:szCs w:val="22"/>
                            </w:rPr>
                            <w:t>of</w:t>
                          </w:r>
                          <w:r w:rsidRPr="00C07F0B">
                            <w:rPr>
                              <w:rFonts w:asciiTheme="majorHAnsi" w:eastAsia="Times New Roman" w:hAnsiTheme="majorHAnsi" w:cstheme="majorHAnsi"/>
                              <w:spacing w:val="3"/>
                              <w:w w:val="105"/>
                              <w:sz w:val="22"/>
                              <w:szCs w:val="22"/>
                            </w:rPr>
                            <w:t xml:space="preserve"> </w:t>
                          </w:r>
                          <w:r w:rsidRPr="00C07F0B">
                            <w:rPr>
                              <w:rFonts w:asciiTheme="majorHAnsi" w:eastAsia="Times New Roman" w:hAnsiTheme="majorHAnsi" w:cstheme="majorHAnsi"/>
                              <w:w w:val="105"/>
                              <w:sz w:val="22"/>
                              <w:szCs w:val="22"/>
                            </w:rPr>
                            <w:t>Education</w:t>
                          </w:r>
                          <w:r w:rsidR="00C127D8">
                            <w:rPr>
                              <w:rFonts w:asciiTheme="majorHAnsi" w:eastAsia="Times New Roman" w:hAnsiTheme="majorHAnsi" w:cstheme="majorHAnsi"/>
                              <w:w w:val="105"/>
                              <w:sz w:val="22"/>
                              <w:szCs w:val="22"/>
                            </w:rPr>
                            <w:t xml:space="preserve"> </w:t>
                          </w:r>
                          <w:r w:rsidRPr="00C07F0B">
                            <w:rPr>
                              <w:rFonts w:asciiTheme="majorHAnsi" w:eastAsia="Times New Roman" w:hAnsiTheme="majorHAnsi" w:cstheme="majorHAnsi"/>
                              <w:w w:val="105"/>
                              <w:sz w:val="22"/>
                              <w:szCs w:val="22"/>
                            </w:rPr>
                            <w:t>•</w:t>
                          </w:r>
                          <w:r w:rsidRPr="00C07F0B">
                            <w:rPr>
                              <w:rFonts w:asciiTheme="majorHAnsi" w:eastAsia="Times New Roman" w:hAnsiTheme="majorHAnsi" w:cstheme="majorHAnsi"/>
                              <w:spacing w:val="-7"/>
                              <w:w w:val="105"/>
                              <w:sz w:val="22"/>
                              <w:szCs w:val="22"/>
                            </w:rPr>
                            <w:t xml:space="preserve"> </w:t>
                          </w:r>
                          <w:r w:rsidR="00C127D8" w:rsidRPr="00C07F0B">
                            <w:rPr>
                              <w:rFonts w:asciiTheme="majorHAnsi" w:eastAsia="Times New Roman" w:hAnsiTheme="majorHAnsi" w:cstheme="majorHAnsi"/>
                              <w:w w:val="105"/>
                              <w:sz w:val="22"/>
                              <w:szCs w:val="22"/>
                            </w:rPr>
                            <w:t>Jerem</w:t>
                          </w:r>
                          <w:r w:rsidR="008A6D18">
                            <w:rPr>
                              <w:rFonts w:asciiTheme="majorHAnsi" w:eastAsia="Times New Roman" w:hAnsiTheme="majorHAnsi" w:cstheme="majorHAnsi"/>
                              <w:w w:val="105"/>
                              <w:sz w:val="22"/>
                              <w:szCs w:val="22"/>
                            </w:rPr>
                            <w:t>y E. S</w:t>
                          </w:r>
                          <w:r w:rsidR="00C127D8" w:rsidRPr="00C07F0B">
                            <w:rPr>
                              <w:rFonts w:asciiTheme="majorHAnsi" w:eastAsia="Times New Roman" w:hAnsiTheme="majorHAnsi" w:cstheme="majorHAnsi"/>
                              <w:w w:val="105"/>
                              <w:sz w:val="22"/>
                              <w:szCs w:val="22"/>
                            </w:rPr>
                            <w:t>tinson, Ph.D.</w:t>
                          </w:r>
                        </w:p>
                        <w:p w14:paraId="6D57C21D" w14:textId="62D97093" w:rsidR="00956F6B" w:rsidRPr="00C07F0B" w:rsidRDefault="00C127D8" w:rsidP="00C07F0B">
                          <w:pPr>
                            <w:pStyle w:val="NoSpacing"/>
                            <w:jc w:val="center"/>
                            <w:rPr>
                              <w:rFonts w:asciiTheme="majorHAnsi" w:eastAsia="Times New Roman" w:hAnsiTheme="majorHAnsi" w:cstheme="majorHAnsi"/>
                              <w:w w:val="104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Theme="majorHAnsi" w:eastAsia="Times New Roman" w:hAnsiTheme="majorHAnsi" w:cstheme="majorHAnsi"/>
                              <w:w w:val="105"/>
                              <w:sz w:val="22"/>
                              <w:szCs w:val="22"/>
                            </w:rPr>
                            <w:t>Principal, Mississippi School for the Deaf</w:t>
                          </w:r>
                          <w:r w:rsidR="00407804" w:rsidRPr="00C07F0B">
                            <w:rPr>
                              <w:rFonts w:asciiTheme="majorHAnsi" w:eastAsia="Times New Roman" w:hAnsiTheme="majorHAnsi" w:cstheme="majorHAnsi"/>
                              <w:spacing w:val="-11"/>
                              <w:w w:val="105"/>
                              <w:sz w:val="22"/>
                              <w:szCs w:val="22"/>
                            </w:rPr>
                            <w:t xml:space="preserve"> </w:t>
                          </w:r>
                          <w:r>
                            <w:rPr>
                              <w:rFonts w:asciiTheme="majorHAnsi" w:eastAsia="Times New Roman" w:hAnsiTheme="majorHAnsi" w:cstheme="majorHAnsi"/>
                              <w:spacing w:val="-11"/>
                              <w:w w:val="105"/>
                              <w:sz w:val="22"/>
                              <w:szCs w:val="22"/>
                            </w:rPr>
                            <w:t xml:space="preserve"> </w:t>
                          </w:r>
                          <w:r w:rsidR="00407804" w:rsidRPr="00C07F0B">
                            <w:rPr>
                              <w:rFonts w:asciiTheme="majorHAnsi" w:eastAsia="Times New Roman" w:hAnsiTheme="majorHAnsi" w:cstheme="majorHAnsi"/>
                              <w:w w:val="105"/>
                              <w:sz w:val="22"/>
                              <w:szCs w:val="22"/>
                            </w:rPr>
                            <w:t>•</w:t>
                          </w:r>
                          <w:r>
                            <w:rPr>
                              <w:rFonts w:asciiTheme="majorHAnsi" w:eastAsia="Times New Roman" w:hAnsiTheme="majorHAnsi" w:cstheme="majorHAnsi"/>
                              <w:w w:val="105"/>
                              <w:sz w:val="22"/>
                              <w:szCs w:val="22"/>
                            </w:rPr>
                            <w:t xml:space="preserve"> Paul</w:t>
                          </w:r>
                          <w:r w:rsidR="00E20CF2">
                            <w:rPr>
                              <w:rFonts w:asciiTheme="majorHAnsi" w:eastAsia="Times New Roman" w:hAnsiTheme="majorHAnsi" w:cstheme="majorHAnsi"/>
                              <w:w w:val="105"/>
                              <w:sz w:val="22"/>
                              <w:szCs w:val="22"/>
                            </w:rPr>
                            <w:t xml:space="preserve">a </w:t>
                          </w:r>
                          <w:r w:rsidR="00F821A2">
                            <w:rPr>
                              <w:rFonts w:asciiTheme="majorHAnsi" w:eastAsia="Times New Roman" w:hAnsiTheme="majorHAnsi" w:cstheme="majorHAnsi"/>
                              <w:w w:val="105"/>
                              <w:sz w:val="22"/>
                              <w:szCs w:val="22"/>
                            </w:rPr>
                            <w:t>G</w:t>
                          </w:r>
                          <w:r w:rsidR="00E20CF2">
                            <w:rPr>
                              <w:rFonts w:asciiTheme="majorHAnsi" w:eastAsia="Times New Roman" w:hAnsiTheme="majorHAnsi" w:cstheme="majorHAnsi"/>
                              <w:w w:val="105"/>
                              <w:sz w:val="22"/>
                              <w:szCs w:val="22"/>
                            </w:rPr>
                            <w:t>. M</w:t>
                          </w:r>
                          <w:r>
                            <w:rPr>
                              <w:rFonts w:asciiTheme="majorHAnsi" w:eastAsia="Times New Roman" w:hAnsiTheme="majorHAnsi" w:cstheme="majorHAnsi"/>
                              <w:w w:val="105"/>
                              <w:sz w:val="22"/>
                              <w:szCs w:val="22"/>
                            </w:rPr>
                            <w:t>cClai</w:t>
                          </w:r>
                          <w:r w:rsidR="00E20CF2">
                            <w:rPr>
                              <w:rFonts w:asciiTheme="majorHAnsi" w:eastAsia="Times New Roman" w:hAnsiTheme="majorHAnsi" w:cstheme="majorHAnsi"/>
                              <w:w w:val="105"/>
                              <w:sz w:val="22"/>
                              <w:szCs w:val="22"/>
                            </w:rPr>
                            <w:t xml:space="preserve">n, M.Ed. </w:t>
                          </w:r>
                        </w:p>
                        <w:p w14:paraId="7C5E48A3" w14:textId="14A22F5D" w:rsidR="00407804" w:rsidRPr="00C07F0B" w:rsidRDefault="00C127D8" w:rsidP="00C07F0B">
                          <w:pPr>
                            <w:pStyle w:val="NoSpacing"/>
                            <w:jc w:val="center"/>
                            <w:rPr>
                              <w:rFonts w:asciiTheme="majorHAnsi" w:eastAsia="Times New Roman" w:hAnsiTheme="majorHAnsi" w:cstheme="majorHAnsi"/>
                              <w:w w:val="102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Theme="majorHAnsi" w:eastAsia="Times New Roman" w:hAnsiTheme="majorHAnsi" w:cstheme="majorHAnsi"/>
                              <w:w w:val="105"/>
                              <w:sz w:val="22"/>
                              <w:szCs w:val="22"/>
                            </w:rPr>
                            <w:t xml:space="preserve">Principal, Mississippi School for the Blind </w:t>
                          </w:r>
                          <w:r w:rsidR="00407804" w:rsidRPr="00C07F0B">
                            <w:rPr>
                              <w:rFonts w:asciiTheme="majorHAnsi" w:eastAsia="Times New Roman" w:hAnsiTheme="majorHAnsi" w:cstheme="majorHAnsi"/>
                              <w:w w:val="105"/>
                              <w:sz w:val="22"/>
                              <w:szCs w:val="22"/>
                            </w:rPr>
                            <w:t>•</w:t>
                          </w:r>
                          <w:r>
                            <w:rPr>
                              <w:rFonts w:asciiTheme="majorHAnsi" w:eastAsia="Times New Roman" w:hAnsiTheme="majorHAnsi" w:cstheme="majorHAnsi"/>
                              <w:w w:val="105"/>
                              <w:sz w:val="22"/>
                              <w:szCs w:val="22"/>
                            </w:rPr>
                            <w:t xml:space="preserve"> Eddi</w:t>
                          </w:r>
                          <w:r w:rsidR="00E20CF2">
                            <w:rPr>
                              <w:rFonts w:asciiTheme="majorHAnsi" w:eastAsia="Times New Roman" w:hAnsiTheme="majorHAnsi" w:cstheme="majorHAnsi"/>
                              <w:w w:val="105"/>
                              <w:sz w:val="22"/>
                              <w:szCs w:val="22"/>
                            </w:rPr>
                            <w:t>e L</w:t>
                          </w:r>
                          <w:r w:rsidR="008208DD">
                            <w:rPr>
                              <w:rFonts w:asciiTheme="majorHAnsi" w:eastAsia="Times New Roman" w:hAnsiTheme="majorHAnsi" w:cstheme="majorHAnsi"/>
                              <w:w w:val="105"/>
                              <w:sz w:val="22"/>
                              <w:szCs w:val="22"/>
                            </w:rPr>
                            <w:t>. S</w:t>
                          </w:r>
                          <w:r>
                            <w:rPr>
                              <w:rFonts w:asciiTheme="majorHAnsi" w:eastAsia="Times New Roman" w:hAnsiTheme="majorHAnsi" w:cstheme="majorHAnsi"/>
                              <w:w w:val="105"/>
                              <w:sz w:val="22"/>
                              <w:szCs w:val="22"/>
                            </w:rPr>
                            <w:t>pan</w:t>
                          </w:r>
                          <w:r w:rsidR="00E20CF2">
                            <w:rPr>
                              <w:rFonts w:asciiTheme="majorHAnsi" w:eastAsia="Times New Roman" w:hAnsiTheme="majorHAnsi" w:cstheme="majorHAnsi"/>
                              <w:w w:val="105"/>
                              <w:sz w:val="22"/>
                              <w:szCs w:val="22"/>
                            </w:rPr>
                            <w:t>n</w:t>
                          </w:r>
                          <w:r w:rsidR="00F13E89">
                            <w:rPr>
                              <w:rFonts w:asciiTheme="majorHAnsi" w:eastAsia="Times New Roman" w:hAnsiTheme="majorHAnsi" w:cstheme="majorHAnsi"/>
                              <w:w w:val="105"/>
                              <w:sz w:val="22"/>
                              <w:szCs w:val="22"/>
                            </w:rPr>
                            <w:t>, Ed.S.</w:t>
                          </w:r>
                        </w:p>
                        <w:p w14:paraId="475604D8" w14:textId="77777777" w:rsidR="00C07F0B" w:rsidRDefault="00C07F0B" w:rsidP="00C07F0B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B5A130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74.75pt;margin-top:-.15pt;width:408.25pt;height:70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" fillcolor="white [3201]" strokecolor="white [3212]" strokeweight=".5pt">
              <v:textbox>
                <w:txbxContent>
                  <w:p w14:paraId="2C8EC668" w14:textId="7FC44EAB" w:rsidR="00407804" w:rsidRPr="00C07F0B" w:rsidRDefault="00407804" w:rsidP="00C07F0B">
                    <w:pPr>
                      <w:pStyle w:val="NoSpacing"/>
                      <w:jc w:val="center"/>
                      <w:rPr>
                        <w:rFonts w:asciiTheme="majorHAnsi" w:eastAsia="Times New Roman" w:hAnsiTheme="majorHAnsi" w:cstheme="majorHAnsi"/>
                        <w:b/>
                        <w:bCs/>
                        <w:sz w:val="36"/>
                        <w:szCs w:val="48"/>
                      </w:rPr>
                    </w:pPr>
                    <w:r w:rsidRPr="00C07F0B">
                      <w:rPr>
                        <w:rFonts w:asciiTheme="majorHAnsi" w:hAnsiTheme="majorHAnsi" w:cstheme="majorHAnsi"/>
                        <w:b/>
                        <w:bCs/>
                        <w:w w:val="105"/>
                        <w:sz w:val="36"/>
                        <w:szCs w:val="36"/>
                      </w:rPr>
                      <w:t>Mississippi</w:t>
                    </w:r>
                    <w:r w:rsidRPr="00C07F0B">
                      <w:rPr>
                        <w:rFonts w:asciiTheme="majorHAnsi" w:hAnsiTheme="majorHAnsi" w:cstheme="majorHAnsi"/>
                        <w:b/>
                        <w:bCs/>
                        <w:spacing w:val="3"/>
                        <w:w w:val="105"/>
                        <w:sz w:val="36"/>
                        <w:szCs w:val="36"/>
                      </w:rPr>
                      <w:t xml:space="preserve"> </w:t>
                    </w:r>
                    <w:r w:rsidRPr="00C07F0B">
                      <w:rPr>
                        <w:rFonts w:asciiTheme="majorHAnsi" w:hAnsiTheme="majorHAnsi" w:cstheme="majorHAnsi"/>
                        <w:b/>
                        <w:bCs/>
                        <w:w w:val="105"/>
                        <w:sz w:val="36"/>
                        <w:szCs w:val="36"/>
                      </w:rPr>
                      <w:t>Schools</w:t>
                    </w:r>
                    <w:r w:rsidRPr="00C07F0B">
                      <w:rPr>
                        <w:rFonts w:asciiTheme="majorHAnsi" w:hAnsiTheme="majorHAnsi" w:cstheme="majorHAnsi"/>
                        <w:b/>
                        <w:bCs/>
                        <w:spacing w:val="-17"/>
                        <w:w w:val="105"/>
                        <w:sz w:val="36"/>
                        <w:szCs w:val="36"/>
                      </w:rPr>
                      <w:t xml:space="preserve"> </w:t>
                    </w:r>
                    <w:r w:rsidRPr="00C07F0B">
                      <w:rPr>
                        <w:rFonts w:asciiTheme="majorHAnsi" w:hAnsiTheme="majorHAnsi" w:cstheme="majorHAnsi"/>
                        <w:b/>
                        <w:bCs/>
                        <w:w w:val="105"/>
                        <w:sz w:val="36"/>
                        <w:szCs w:val="36"/>
                      </w:rPr>
                      <w:t>for</w:t>
                    </w:r>
                    <w:r w:rsidRPr="00C07F0B">
                      <w:rPr>
                        <w:rFonts w:asciiTheme="majorHAnsi" w:hAnsiTheme="majorHAnsi" w:cstheme="majorHAnsi"/>
                        <w:b/>
                        <w:bCs/>
                        <w:spacing w:val="-17"/>
                        <w:w w:val="105"/>
                        <w:sz w:val="36"/>
                        <w:szCs w:val="36"/>
                      </w:rPr>
                      <w:t xml:space="preserve"> </w:t>
                    </w:r>
                    <w:r w:rsidRPr="00C07F0B">
                      <w:rPr>
                        <w:rFonts w:asciiTheme="majorHAnsi" w:hAnsiTheme="majorHAnsi" w:cstheme="majorHAnsi"/>
                        <w:b/>
                        <w:bCs/>
                        <w:w w:val="105"/>
                        <w:sz w:val="36"/>
                        <w:szCs w:val="36"/>
                      </w:rPr>
                      <w:t>the</w:t>
                    </w:r>
                    <w:r w:rsidRPr="00C07F0B">
                      <w:rPr>
                        <w:rFonts w:asciiTheme="majorHAnsi" w:hAnsiTheme="majorHAnsi" w:cstheme="majorHAnsi"/>
                        <w:b/>
                        <w:bCs/>
                        <w:spacing w:val="-16"/>
                        <w:w w:val="105"/>
                        <w:sz w:val="36"/>
                        <w:szCs w:val="36"/>
                      </w:rPr>
                      <w:t xml:space="preserve"> Deaf </w:t>
                    </w:r>
                    <w:r w:rsidRPr="00C07F0B">
                      <w:rPr>
                        <w:rFonts w:asciiTheme="majorHAnsi" w:hAnsiTheme="majorHAnsi" w:cstheme="majorHAnsi"/>
                        <w:b/>
                        <w:bCs/>
                        <w:w w:val="105"/>
                        <w:sz w:val="36"/>
                        <w:szCs w:val="36"/>
                      </w:rPr>
                      <w:t>and</w:t>
                    </w:r>
                    <w:r w:rsidRPr="00C07F0B">
                      <w:rPr>
                        <w:rFonts w:asciiTheme="majorHAnsi" w:hAnsiTheme="majorHAnsi" w:cstheme="majorHAnsi"/>
                        <w:b/>
                        <w:bCs/>
                        <w:spacing w:val="-11"/>
                        <w:w w:val="105"/>
                        <w:sz w:val="36"/>
                        <w:szCs w:val="36"/>
                      </w:rPr>
                      <w:t xml:space="preserve"> </w:t>
                    </w:r>
                    <w:r w:rsidRPr="00C07F0B">
                      <w:rPr>
                        <w:rFonts w:asciiTheme="majorHAnsi" w:hAnsiTheme="majorHAnsi" w:cstheme="majorHAnsi"/>
                        <w:b/>
                        <w:bCs/>
                        <w:w w:val="105"/>
                        <w:sz w:val="36"/>
                        <w:szCs w:val="36"/>
                      </w:rPr>
                      <w:t>the</w:t>
                    </w:r>
                    <w:r w:rsidRPr="00C07F0B">
                      <w:rPr>
                        <w:rFonts w:asciiTheme="majorHAnsi" w:hAnsiTheme="majorHAnsi" w:cstheme="majorHAnsi"/>
                        <w:b/>
                        <w:bCs/>
                        <w:spacing w:val="-15"/>
                        <w:w w:val="105"/>
                        <w:sz w:val="36"/>
                        <w:szCs w:val="36"/>
                      </w:rPr>
                      <w:t xml:space="preserve"> Blind</w:t>
                    </w:r>
                  </w:p>
                  <w:p w14:paraId="5AFBE81C" w14:textId="3609B108" w:rsidR="00956F6B" w:rsidRPr="00C07F0B" w:rsidRDefault="00407804" w:rsidP="00C07F0B">
                    <w:pPr>
                      <w:pStyle w:val="NoSpacing"/>
                      <w:jc w:val="center"/>
                      <w:rPr>
                        <w:rFonts w:asciiTheme="majorHAnsi" w:eastAsia="Times New Roman" w:hAnsiTheme="majorHAnsi" w:cstheme="majorHAnsi"/>
                        <w:w w:val="102"/>
                        <w:sz w:val="22"/>
                        <w:szCs w:val="22"/>
                      </w:rPr>
                    </w:pPr>
                    <w:r w:rsidRPr="00C07F0B">
                      <w:rPr>
                        <w:rFonts w:asciiTheme="majorHAnsi" w:eastAsia="Times New Roman" w:hAnsiTheme="majorHAnsi" w:cstheme="majorHAnsi"/>
                        <w:w w:val="105"/>
                        <w:sz w:val="22"/>
                        <w:szCs w:val="22"/>
                      </w:rPr>
                      <w:t>Superintendent</w:t>
                    </w:r>
                    <w:r w:rsidRPr="00C07F0B">
                      <w:rPr>
                        <w:rFonts w:asciiTheme="majorHAnsi" w:eastAsia="Times New Roman" w:hAnsiTheme="majorHAnsi" w:cstheme="majorHAnsi"/>
                        <w:spacing w:val="20"/>
                        <w:w w:val="105"/>
                        <w:sz w:val="22"/>
                        <w:szCs w:val="22"/>
                      </w:rPr>
                      <w:t xml:space="preserve"> </w:t>
                    </w:r>
                    <w:r w:rsidRPr="00C07F0B">
                      <w:rPr>
                        <w:rFonts w:asciiTheme="majorHAnsi" w:eastAsia="Times New Roman" w:hAnsiTheme="majorHAnsi" w:cstheme="majorHAnsi"/>
                        <w:w w:val="105"/>
                        <w:sz w:val="22"/>
                        <w:szCs w:val="22"/>
                      </w:rPr>
                      <w:t>of</w:t>
                    </w:r>
                    <w:r w:rsidRPr="00C07F0B">
                      <w:rPr>
                        <w:rFonts w:asciiTheme="majorHAnsi" w:eastAsia="Times New Roman" w:hAnsiTheme="majorHAnsi" w:cstheme="majorHAnsi"/>
                        <w:spacing w:val="3"/>
                        <w:w w:val="105"/>
                        <w:sz w:val="22"/>
                        <w:szCs w:val="22"/>
                      </w:rPr>
                      <w:t xml:space="preserve"> </w:t>
                    </w:r>
                    <w:r w:rsidRPr="00C07F0B">
                      <w:rPr>
                        <w:rFonts w:asciiTheme="majorHAnsi" w:eastAsia="Times New Roman" w:hAnsiTheme="majorHAnsi" w:cstheme="majorHAnsi"/>
                        <w:w w:val="105"/>
                        <w:sz w:val="22"/>
                        <w:szCs w:val="22"/>
                      </w:rPr>
                      <w:t>Education</w:t>
                    </w:r>
                    <w:r w:rsidR="00C127D8">
                      <w:rPr>
                        <w:rFonts w:asciiTheme="majorHAnsi" w:eastAsia="Times New Roman" w:hAnsiTheme="majorHAnsi" w:cstheme="majorHAnsi"/>
                        <w:w w:val="105"/>
                        <w:sz w:val="22"/>
                        <w:szCs w:val="22"/>
                      </w:rPr>
                      <w:t xml:space="preserve"> </w:t>
                    </w:r>
                    <w:r w:rsidRPr="00C07F0B">
                      <w:rPr>
                        <w:rFonts w:asciiTheme="majorHAnsi" w:eastAsia="Times New Roman" w:hAnsiTheme="majorHAnsi" w:cstheme="majorHAnsi"/>
                        <w:w w:val="105"/>
                        <w:sz w:val="22"/>
                        <w:szCs w:val="22"/>
                      </w:rPr>
                      <w:t>•</w:t>
                    </w:r>
                    <w:r w:rsidRPr="00C07F0B">
                      <w:rPr>
                        <w:rFonts w:asciiTheme="majorHAnsi" w:eastAsia="Times New Roman" w:hAnsiTheme="majorHAnsi" w:cstheme="majorHAnsi"/>
                        <w:spacing w:val="-7"/>
                        <w:w w:val="105"/>
                        <w:sz w:val="22"/>
                        <w:szCs w:val="22"/>
                      </w:rPr>
                      <w:t xml:space="preserve"> </w:t>
                    </w:r>
                    <w:r w:rsidR="00C127D8" w:rsidRPr="00C07F0B">
                      <w:rPr>
                        <w:rFonts w:asciiTheme="majorHAnsi" w:eastAsia="Times New Roman" w:hAnsiTheme="majorHAnsi" w:cstheme="majorHAnsi"/>
                        <w:w w:val="105"/>
                        <w:sz w:val="22"/>
                        <w:szCs w:val="22"/>
                      </w:rPr>
                      <w:t>Jerem</w:t>
                    </w:r>
                    <w:r w:rsidR="008A6D18">
                      <w:rPr>
                        <w:rFonts w:asciiTheme="majorHAnsi" w:eastAsia="Times New Roman" w:hAnsiTheme="majorHAnsi" w:cstheme="majorHAnsi"/>
                        <w:w w:val="105"/>
                        <w:sz w:val="22"/>
                        <w:szCs w:val="22"/>
                      </w:rPr>
                      <w:t>y E. S</w:t>
                    </w:r>
                    <w:r w:rsidR="00C127D8" w:rsidRPr="00C07F0B">
                      <w:rPr>
                        <w:rFonts w:asciiTheme="majorHAnsi" w:eastAsia="Times New Roman" w:hAnsiTheme="majorHAnsi" w:cstheme="majorHAnsi"/>
                        <w:w w:val="105"/>
                        <w:sz w:val="22"/>
                        <w:szCs w:val="22"/>
                      </w:rPr>
                      <w:t>tinson, Ph.D.</w:t>
                    </w:r>
                  </w:p>
                  <w:p w14:paraId="6D57C21D" w14:textId="62D97093" w:rsidR="00956F6B" w:rsidRPr="00C07F0B" w:rsidRDefault="00C127D8" w:rsidP="00C07F0B">
                    <w:pPr>
                      <w:pStyle w:val="NoSpacing"/>
                      <w:jc w:val="center"/>
                      <w:rPr>
                        <w:rFonts w:asciiTheme="majorHAnsi" w:eastAsia="Times New Roman" w:hAnsiTheme="majorHAnsi" w:cstheme="majorHAnsi"/>
                        <w:w w:val="104"/>
                        <w:sz w:val="22"/>
                        <w:szCs w:val="22"/>
                      </w:rPr>
                    </w:pPr>
                    <w:r>
                      <w:rPr>
                        <w:rFonts w:asciiTheme="majorHAnsi" w:eastAsia="Times New Roman" w:hAnsiTheme="majorHAnsi" w:cstheme="majorHAnsi"/>
                        <w:w w:val="105"/>
                        <w:sz w:val="22"/>
                        <w:szCs w:val="22"/>
                      </w:rPr>
                      <w:t>Principal, Mississippi School for the Deaf</w:t>
                    </w:r>
                    <w:r w:rsidR="00407804" w:rsidRPr="00C07F0B">
                      <w:rPr>
                        <w:rFonts w:asciiTheme="majorHAnsi" w:eastAsia="Times New Roman" w:hAnsiTheme="majorHAnsi" w:cstheme="majorHAnsi"/>
                        <w:spacing w:val="-11"/>
                        <w:w w:val="105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Theme="majorHAnsi" w:eastAsia="Times New Roman" w:hAnsiTheme="majorHAnsi" w:cstheme="majorHAnsi"/>
                        <w:spacing w:val="-11"/>
                        <w:w w:val="105"/>
                        <w:sz w:val="22"/>
                        <w:szCs w:val="22"/>
                      </w:rPr>
                      <w:t xml:space="preserve"> </w:t>
                    </w:r>
                    <w:r w:rsidR="00407804" w:rsidRPr="00C07F0B">
                      <w:rPr>
                        <w:rFonts w:asciiTheme="majorHAnsi" w:eastAsia="Times New Roman" w:hAnsiTheme="majorHAnsi" w:cstheme="majorHAnsi"/>
                        <w:w w:val="105"/>
                        <w:sz w:val="22"/>
                        <w:szCs w:val="22"/>
                      </w:rPr>
                      <w:t>•</w:t>
                    </w:r>
                    <w:r>
                      <w:rPr>
                        <w:rFonts w:asciiTheme="majorHAnsi" w:eastAsia="Times New Roman" w:hAnsiTheme="majorHAnsi" w:cstheme="majorHAnsi"/>
                        <w:w w:val="105"/>
                        <w:sz w:val="22"/>
                        <w:szCs w:val="22"/>
                      </w:rPr>
                      <w:t xml:space="preserve"> Paul</w:t>
                    </w:r>
                    <w:r w:rsidR="00E20CF2">
                      <w:rPr>
                        <w:rFonts w:asciiTheme="majorHAnsi" w:eastAsia="Times New Roman" w:hAnsiTheme="majorHAnsi" w:cstheme="majorHAnsi"/>
                        <w:w w:val="105"/>
                        <w:sz w:val="22"/>
                        <w:szCs w:val="22"/>
                      </w:rPr>
                      <w:t xml:space="preserve">a </w:t>
                    </w:r>
                    <w:r w:rsidR="00F821A2">
                      <w:rPr>
                        <w:rFonts w:asciiTheme="majorHAnsi" w:eastAsia="Times New Roman" w:hAnsiTheme="majorHAnsi" w:cstheme="majorHAnsi"/>
                        <w:w w:val="105"/>
                        <w:sz w:val="22"/>
                        <w:szCs w:val="22"/>
                      </w:rPr>
                      <w:t>G</w:t>
                    </w:r>
                    <w:r w:rsidR="00E20CF2">
                      <w:rPr>
                        <w:rFonts w:asciiTheme="majorHAnsi" w:eastAsia="Times New Roman" w:hAnsiTheme="majorHAnsi" w:cstheme="majorHAnsi"/>
                        <w:w w:val="105"/>
                        <w:sz w:val="22"/>
                        <w:szCs w:val="22"/>
                      </w:rPr>
                      <w:t>. M</w:t>
                    </w:r>
                    <w:r>
                      <w:rPr>
                        <w:rFonts w:asciiTheme="majorHAnsi" w:eastAsia="Times New Roman" w:hAnsiTheme="majorHAnsi" w:cstheme="majorHAnsi"/>
                        <w:w w:val="105"/>
                        <w:sz w:val="22"/>
                        <w:szCs w:val="22"/>
                      </w:rPr>
                      <w:t>cClai</w:t>
                    </w:r>
                    <w:r w:rsidR="00E20CF2">
                      <w:rPr>
                        <w:rFonts w:asciiTheme="majorHAnsi" w:eastAsia="Times New Roman" w:hAnsiTheme="majorHAnsi" w:cstheme="majorHAnsi"/>
                        <w:w w:val="105"/>
                        <w:sz w:val="22"/>
                        <w:szCs w:val="22"/>
                      </w:rPr>
                      <w:t xml:space="preserve">n, M.Ed. </w:t>
                    </w:r>
                  </w:p>
                  <w:p w14:paraId="7C5E48A3" w14:textId="14A22F5D" w:rsidR="00407804" w:rsidRPr="00C07F0B" w:rsidRDefault="00C127D8" w:rsidP="00C07F0B">
                    <w:pPr>
                      <w:pStyle w:val="NoSpacing"/>
                      <w:jc w:val="center"/>
                      <w:rPr>
                        <w:rFonts w:asciiTheme="majorHAnsi" w:eastAsia="Times New Roman" w:hAnsiTheme="majorHAnsi" w:cstheme="majorHAnsi"/>
                        <w:w w:val="102"/>
                        <w:sz w:val="22"/>
                        <w:szCs w:val="22"/>
                      </w:rPr>
                    </w:pPr>
                    <w:r>
                      <w:rPr>
                        <w:rFonts w:asciiTheme="majorHAnsi" w:eastAsia="Times New Roman" w:hAnsiTheme="majorHAnsi" w:cstheme="majorHAnsi"/>
                        <w:w w:val="105"/>
                        <w:sz w:val="22"/>
                        <w:szCs w:val="22"/>
                      </w:rPr>
                      <w:t xml:space="preserve">Principal, Mississippi School for the Blind </w:t>
                    </w:r>
                    <w:r w:rsidR="00407804" w:rsidRPr="00C07F0B">
                      <w:rPr>
                        <w:rFonts w:asciiTheme="majorHAnsi" w:eastAsia="Times New Roman" w:hAnsiTheme="majorHAnsi" w:cstheme="majorHAnsi"/>
                        <w:w w:val="105"/>
                        <w:sz w:val="22"/>
                        <w:szCs w:val="22"/>
                      </w:rPr>
                      <w:t>•</w:t>
                    </w:r>
                    <w:r>
                      <w:rPr>
                        <w:rFonts w:asciiTheme="majorHAnsi" w:eastAsia="Times New Roman" w:hAnsiTheme="majorHAnsi" w:cstheme="majorHAnsi"/>
                        <w:w w:val="105"/>
                        <w:sz w:val="22"/>
                        <w:szCs w:val="22"/>
                      </w:rPr>
                      <w:t xml:space="preserve"> Eddi</w:t>
                    </w:r>
                    <w:r w:rsidR="00E20CF2">
                      <w:rPr>
                        <w:rFonts w:asciiTheme="majorHAnsi" w:eastAsia="Times New Roman" w:hAnsiTheme="majorHAnsi" w:cstheme="majorHAnsi"/>
                        <w:w w:val="105"/>
                        <w:sz w:val="22"/>
                        <w:szCs w:val="22"/>
                      </w:rPr>
                      <w:t>e L</w:t>
                    </w:r>
                    <w:r w:rsidR="008208DD">
                      <w:rPr>
                        <w:rFonts w:asciiTheme="majorHAnsi" w:eastAsia="Times New Roman" w:hAnsiTheme="majorHAnsi" w:cstheme="majorHAnsi"/>
                        <w:w w:val="105"/>
                        <w:sz w:val="22"/>
                        <w:szCs w:val="22"/>
                      </w:rPr>
                      <w:t>. S</w:t>
                    </w:r>
                    <w:r>
                      <w:rPr>
                        <w:rFonts w:asciiTheme="majorHAnsi" w:eastAsia="Times New Roman" w:hAnsiTheme="majorHAnsi" w:cstheme="majorHAnsi"/>
                        <w:w w:val="105"/>
                        <w:sz w:val="22"/>
                        <w:szCs w:val="22"/>
                      </w:rPr>
                      <w:t>pan</w:t>
                    </w:r>
                    <w:r w:rsidR="00E20CF2">
                      <w:rPr>
                        <w:rFonts w:asciiTheme="majorHAnsi" w:eastAsia="Times New Roman" w:hAnsiTheme="majorHAnsi" w:cstheme="majorHAnsi"/>
                        <w:w w:val="105"/>
                        <w:sz w:val="22"/>
                        <w:szCs w:val="22"/>
                      </w:rPr>
                      <w:t>n</w:t>
                    </w:r>
                    <w:r w:rsidR="00F13E89">
                      <w:rPr>
                        <w:rFonts w:asciiTheme="majorHAnsi" w:eastAsia="Times New Roman" w:hAnsiTheme="majorHAnsi" w:cstheme="majorHAnsi"/>
                        <w:w w:val="105"/>
                        <w:sz w:val="22"/>
                        <w:szCs w:val="22"/>
                      </w:rPr>
                      <w:t>, Ed.S.</w:t>
                    </w:r>
                  </w:p>
                  <w:p w14:paraId="475604D8" w14:textId="77777777" w:rsidR="00C07F0B" w:rsidRDefault="00C07F0B" w:rsidP="00C07F0B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 w:rsidR="00EA30F9">
      <w:rPr>
        <w:noProof/>
      </w:rPr>
      <w:drawing>
        <wp:inline distT="0" distB="0" distL="0" distR="0" wp14:anchorId="45459100" wp14:editId="5916F42F">
          <wp:extent cx="906267" cy="891540"/>
          <wp:effectExtent l="0" t="0" r="0" b="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14546" cy="899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0450F" w:rsidRPr="0070450F">
      <w:rPr>
        <w:noProof/>
      </w:rPr>
      <w:t xml:space="preserve"> </w:t>
    </w:r>
    <w:r>
      <w:rPr>
        <w:noProof/>
      </w:rPr>
      <w:t xml:space="preserve">                                                                                                                                                       </w:t>
    </w:r>
    <w:r w:rsidR="00EF36ED" w:rsidRPr="00EF36ED">
      <w:rPr>
        <w:noProof/>
      </w:rPr>
      <w:drawing>
        <wp:inline distT="0" distB="0" distL="0" distR="0" wp14:anchorId="596B05AA" wp14:editId="3EC5FBF4">
          <wp:extent cx="895985" cy="895985"/>
          <wp:effectExtent l="0" t="0" r="0" b="0"/>
          <wp:docPr id="11" name="Picture 1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/>
                  <pic:cNvPicPr preferRelativeResize="0"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96113" cy="8961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685321"/>
    <w:multiLevelType w:val="multilevel"/>
    <w:tmpl w:val="BAC00D2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FC24B88"/>
    <w:multiLevelType w:val="hybridMultilevel"/>
    <w:tmpl w:val="D3D881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DC3AF2"/>
    <w:multiLevelType w:val="hybridMultilevel"/>
    <w:tmpl w:val="2BB8AD44"/>
    <w:lvl w:ilvl="0" w:tplc="04090001">
      <w:start w:val="1"/>
      <w:numFmt w:val="bullet"/>
      <w:lvlText w:val=""/>
      <w:lvlJc w:val="left"/>
      <w:pPr>
        <w:ind w:left="13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</w:abstractNum>
  <w:abstractNum w:abstractNumId="3" w15:restartNumberingAfterBreak="0">
    <w:nsid w:val="25206775"/>
    <w:multiLevelType w:val="multilevel"/>
    <w:tmpl w:val="A1BC51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C8F2247"/>
    <w:multiLevelType w:val="hybridMultilevel"/>
    <w:tmpl w:val="EFE853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925EA1"/>
    <w:multiLevelType w:val="hybridMultilevel"/>
    <w:tmpl w:val="3650F16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62BF7978"/>
    <w:multiLevelType w:val="multilevel"/>
    <w:tmpl w:val="7DF0FF3C"/>
    <w:lvl w:ilvl="0">
      <w:start w:val="1"/>
      <w:numFmt w:val="bullet"/>
      <w:lvlText w:val=""/>
      <w:lvlJc w:val="left"/>
      <w:pPr>
        <w:tabs>
          <w:tab w:val="num" w:pos="480"/>
        </w:tabs>
        <w:ind w:left="4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200"/>
        </w:tabs>
        <w:ind w:left="120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920"/>
        </w:tabs>
        <w:ind w:left="192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640"/>
        </w:tabs>
        <w:ind w:left="264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360"/>
        </w:tabs>
        <w:ind w:left="336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080"/>
        </w:tabs>
        <w:ind w:left="408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800"/>
        </w:tabs>
        <w:ind w:left="480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520"/>
        </w:tabs>
        <w:ind w:left="552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240"/>
        </w:tabs>
        <w:ind w:left="624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6BC231C7"/>
    <w:multiLevelType w:val="hybridMultilevel"/>
    <w:tmpl w:val="CADC097C"/>
    <w:lvl w:ilvl="0" w:tplc="0409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8" w15:restartNumberingAfterBreak="0">
    <w:nsid w:val="79911088"/>
    <w:multiLevelType w:val="hybridMultilevel"/>
    <w:tmpl w:val="B89254AA"/>
    <w:lvl w:ilvl="0" w:tplc="5ED0EE4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07087471">
    <w:abstractNumId w:val="8"/>
  </w:num>
  <w:num w:numId="2" w16cid:durableId="202324866">
    <w:abstractNumId w:val="4"/>
  </w:num>
  <w:num w:numId="3" w16cid:durableId="996153405">
    <w:abstractNumId w:val="6"/>
  </w:num>
  <w:num w:numId="4" w16cid:durableId="1316225790">
    <w:abstractNumId w:val="3"/>
  </w:num>
  <w:num w:numId="5" w16cid:durableId="1629164626">
    <w:abstractNumId w:val="7"/>
  </w:num>
  <w:num w:numId="6" w16cid:durableId="2015108584">
    <w:abstractNumId w:val="2"/>
  </w:num>
  <w:num w:numId="7" w16cid:durableId="952056018">
    <w:abstractNumId w:val="0"/>
  </w:num>
  <w:num w:numId="8" w16cid:durableId="2083333172">
    <w:abstractNumId w:val="5"/>
  </w:num>
  <w:num w:numId="9" w16cid:durableId="12635640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74"/>
  <w:proofState w:spelling="clean" w:grammar="clean"/>
  <w:defaultTabStop w:val="720"/>
  <w:drawingGridHorizontalSpacing w:val="115"/>
  <w:drawingGridVerticalSpacing w:val="187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6F89"/>
    <w:rsid w:val="000120F1"/>
    <w:rsid w:val="00041437"/>
    <w:rsid w:val="00091AD0"/>
    <w:rsid w:val="000B262B"/>
    <w:rsid w:val="000C2160"/>
    <w:rsid w:val="000E0AA2"/>
    <w:rsid w:val="000F548D"/>
    <w:rsid w:val="00101F05"/>
    <w:rsid w:val="00122029"/>
    <w:rsid w:val="0013242D"/>
    <w:rsid w:val="00143B99"/>
    <w:rsid w:val="00143CC1"/>
    <w:rsid w:val="00151C8B"/>
    <w:rsid w:val="00173CAB"/>
    <w:rsid w:val="00187596"/>
    <w:rsid w:val="001C3CCF"/>
    <w:rsid w:val="001C73E2"/>
    <w:rsid w:val="001D2A6A"/>
    <w:rsid w:val="002053B3"/>
    <w:rsid w:val="00214923"/>
    <w:rsid w:val="0023584C"/>
    <w:rsid w:val="00267DE4"/>
    <w:rsid w:val="00290791"/>
    <w:rsid w:val="002B58DF"/>
    <w:rsid w:val="002D5743"/>
    <w:rsid w:val="002F587E"/>
    <w:rsid w:val="003D6017"/>
    <w:rsid w:val="003E1090"/>
    <w:rsid w:val="003F10A9"/>
    <w:rsid w:val="00407804"/>
    <w:rsid w:val="00434727"/>
    <w:rsid w:val="00440196"/>
    <w:rsid w:val="00442870"/>
    <w:rsid w:val="00474D5C"/>
    <w:rsid w:val="004873A0"/>
    <w:rsid w:val="00491167"/>
    <w:rsid w:val="004B12B5"/>
    <w:rsid w:val="004E3120"/>
    <w:rsid w:val="0050450C"/>
    <w:rsid w:val="00504DEA"/>
    <w:rsid w:val="005216CB"/>
    <w:rsid w:val="005369E0"/>
    <w:rsid w:val="0054420C"/>
    <w:rsid w:val="00551180"/>
    <w:rsid w:val="00562B61"/>
    <w:rsid w:val="005662C2"/>
    <w:rsid w:val="00577926"/>
    <w:rsid w:val="005A01BA"/>
    <w:rsid w:val="005B7A98"/>
    <w:rsid w:val="005C598C"/>
    <w:rsid w:val="00626FE8"/>
    <w:rsid w:val="0065477A"/>
    <w:rsid w:val="006750D0"/>
    <w:rsid w:val="00684186"/>
    <w:rsid w:val="006B52DB"/>
    <w:rsid w:val="006D4260"/>
    <w:rsid w:val="006E3B0F"/>
    <w:rsid w:val="0070450F"/>
    <w:rsid w:val="007066AE"/>
    <w:rsid w:val="0071085F"/>
    <w:rsid w:val="00726607"/>
    <w:rsid w:val="00784D4D"/>
    <w:rsid w:val="00793389"/>
    <w:rsid w:val="007B57F7"/>
    <w:rsid w:val="008208DD"/>
    <w:rsid w:val="008214EB"/>
    <w:rsid w:val="00832DF1"/>
    <w:rsid w:val="00870264"/>
    <w:rsid w:val="008A6D18"/>
    <w:rsid w:val="008B713D"/>
    <w:rsid w:val="008F7EE3"/>
    <w:rsid w:val="00910870"/>
    <w:rsid w:val="00956F6B"/>
    <w:rsid w:val="00965EFC"/>
    <w:rsid w:val="009B6A2A"/>
    <w:rsid w:val="009C0D4D"/>
    <w:rsid w:val="009C27E9"/>
    <w:rsid w:val="009F5104"/>
    <w:rsid w:val="00A45664"/>
    <w:rsid w:val="00A45A19"/>
    <w:rsid w:val="00A617CA"/>
    <w:rsid w:val="00A77055"/>
    <w:rsid w:val="00A819C0"/>
    <w:rsid w:val="00A91046"/>
    <w:rsid w:val="00A937F5"/>
    <w:rsid w:val="00AB4B3E"/>
    <w:rsid w:val="00AC6F89"/>
    <w:rsid w:val="00AF072B"/>
    <w:rsid w:val="00AF621C"/>
    <w:rsid w:val="00B02C29"/>
    <w:rsid w:val="00B34C1E"/>
    <w:rsid w:val="00B55DE6"/>
    <w:rsid w:val="00B81C6F"/>
    <w:rsid w:val="00BA661D"/>
    <w:rsid w:val="00C07F0B"/>
    <w:rsid w:val="00C127D8"/>
    <w:rsid w:val="00C82B3E"/>
    <w:rsid w:val="00CA31F8"/>
    <w:rsid w:val="00CC586A"/>
    <w:rsid w:val="00CF7FAD"/>
    <w:rsid w:val="00D10E84"/>
    <w:rsid w:val="00D175CD"/>
    <w:rsid w:val="00D23929"/>
    <w:rsid w:val="00D254AB"/>
    <w:rsid w:val="00D66C91"/>
    <w:rsid w:val="00D97A19"/>
    <w:rsid w:val="00DA4B60"/>
    <w:rsid w:val="00DD08BD"/>
    <w:rsid w:val="00DF230A"/>
    <w:rsid w:val="00DF661D"/>
    <w:rsid w:val="00E20CF2"/>
    <w:rsid w:val="00E31A2F"/>
    <w:rsid w:val="00E360CE"/>
    <w:rsid w:val="00E532F7"/>
    <w:rsid w:val="00E54CCC"/>
    <w:rsid w:val="00E71EA2"/>
    <w:rsid w:val="00E85529"/>
    <w:rsid w:val="00EA30F9"/>
    <w:rsid w:val="00EE45D6"/>
    <w:rsid w:val="00EF36ED"/>
    <w:rsid w:val="00EF40C7"/>
    <w:rsid w:val="00F036BB"/>
    <w:rsid w:val="00F11638"/>
    <w:rsid w:val="00F13E89"/>
    <w:rsid w:val="00F1522B"/>
    <w:rsid w:val="00F26FC6"/>
    <w:rsid w:val="00F301CA"/>
    <w:rsid w:val="00F37119"/>
    <w:rsid w:val="00F53214"/>
    <w:rsid w:val="00F53B0A"/>
    <w:rsid w:val="00F821A2"/>
    <w:rsid w:val="00F94813"/>
    <w:rsid w:val="00FD3DAF"/>
    <w:rsid w:val="00FF53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FE02433"/>
  <w15:docId w15:val="{8D1755C3-F1DD-4D5D-BD15-18791F1078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4420C"/>
    <w:rPr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54420C"/>
    <w:pPr>
      <w:pBdr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pBdr>
      <w:shd w:val="clear" w:color="auto" w:fill="4472C4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4420C"/>
    <w:pPr>
      <w:pBdr>
        <w:top w:val="single" w:sz="24" w:space="0" w:color="D9E2F3" w:themeColor="accent1" w:themeTint="33"/>
        <w:left w:val="single" w:sz="24" w:space="0" w:color="D9E2F3" w:themeColor="accent1" w:themeTint="33"/>
        <w:bottom w:val="single" w:sz="24" w:space="0" w:color="D9E2F3" w:themeColor="accent1" w:themeTint="33"/>
        <w:right w:val="single" w:sz="24" w:space="0" w:color="D9E2F3" w:themeColor="accent1" w:themeTint="33"/>
      </w:pBdr>
      <w:shd w:val="clear" w:color="auto" w:fill="D9E2F3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4420C"/>
    <w:pPr>
      <w:pBdr>
        <w:top w:val="single" w:sz="6" w:space="2" w:color="4472C4" w:themeColor="accent1"/>
        <w:left w:val="single" w:sz="6" w:space="2" w:color="4472C4" w:themeColor="accent1"/>
      </w:pBdr>
      <w:spacing w:before="300" w:after="0"/>
      <w:outlineLvl w:val="2"/>
    </w:pPr>
    <w:rPr>
      <w:caps/>
      <w:color w:val="1F3763" w:themeColor="accent1" w:themeShade="7F"/>
      <w:spacing w:val="15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4420C"/>
    <w:pPr>
      <w:pBdr>
        <w:top w:val="dotted" w:sz="6" w:space="2" w:color="4472C4" w:themeColor="accent1"/>
        <w:left w:val="dotted" w:sz="6" w:space="2" w:color="4472C4" w:themeColor="accent1"/>
      </w:pBdr>
      <w:spacing w:before="300" w:after="0"/>
      <w:outlineLvl w:val="3"/>
    </w:pPr>
    <w:rPr>
      <w:caps/>
      <w:color w:val="2F5496" w:themeColor="accent1" w:themeShade="BF"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4420C"/>
    <w:pPr>
      <w:pBdr>
        <w:bottom w:val="single" w:sz="6" w:space="1" w:color="4472C4" w:themeColor="accent1"/>
      </w:pBdr>
      <w:spacing w:before="300" w:after="0"/>
      <w:outlineLvl w:val="4"/>
    </w:pPr>
    <w:rPr>
      <w:caps/>
      <w:color w:val="2F5496" w:themeColor="accent1" w:themeShade="BF"/>
      <w:spacing w:val="10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4420C"/>
    <w:pPr>
      <w:pBdr>
        <w:bottom w:val="dotted" w:sz="6" w:space="1" w:color="4472C4" w:themeColor="accent1"/>
      </w:pBdr>
      <w:spacing w:before="300" w:after="0"/>
      <w:outlineLvl w:val="5"/>
    </w:pPr>
    <w:rPr>
      <w:caps/>
      <w:color w:val="2F5496" w:themeColor="accent1" w:themeShade="BF"/>
      <w:spacing w:val="10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4420C"/>
    <w:pPr>
      <w:spacing w:before="300" w:after="0"/>
      <w:outlineLvl w:val="6"/>
    </w:pPr>
    <w:rPr>
      <w:caps/>
      <w:color w:val="2F5496" w:themeColor="accent1" w:themeShade="BF"/>
      <w:spacing w:val="1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4420C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4420C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6"/>
      <w:ind w:left="3628"/>
    </w:pPr>
    <w:rPr>
      <w:rFonts w:ascii="Times New Roman" w:eastAsia="Times New Roman" w:hAnsi="Times New Roman"/>
    </w:rPr>
  </w:style>
  <w:style w:type="paragraph" w:styleId="ListParagraph">
    <w:name w:val="List Paragraph"/>
    <w:basedOn w:val="Normal"/>
    <w:uiPriority w:val="34"/>
    <w:qFormat/>
    <w:rsid w:val="0054420C"/>
    <w:pPr>
      <w:ind w:left="720"/>
      <w:contextualSpacing/>
    </w:pPr>
  </w:style>
  <w:style w:type="paragraph" w:customStyle="1" w:styleId="TableParagraph">
    <w:name w:val="Table Paragraph"/>
    <w:basedOn w:val="Normal"/>
    <w:uiPriority w:val="1"/>
  </w:style>
  <w:style w:type="paragraph" w:styleId="BalloonText">
    <w:name w:val="Balloon Text"/>
    <w:basedOn w:val="Normal"/>
    <w:link w:val="BalloonTextChar"/>
    <w:uiPriority w:val="99"/>
    <w:semiHidden/>
    <w:unhideWhenUsed/>
    <w:rsid w:val="00DF230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230A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54420C"/>
    <w:rPr>
      <w:b/>
      <w:bCs/>
      <w:caps/>
      <w:color w:val="FFFFFF" w:themeColor="background1"/>
      <w:spacing w:val="15"/>
      <w:shd w:val="clear" w:color="auto" w:fill="4472C4" w:themeFill="accent1"/>
    </w:rPr>
  </w:style>
  <w:style w:type="paragraph" w:styleId="NormalWeb">
    <w:name w:val="Normal (Web)"/>
    <w:basedOn w:val="Normal"/>
    <w:uiPriority w:val="99"/>
    <w:semiHidden/>
    <w:unhideWhenUsed/>
    <w:rsid w:val="00267DE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4420C"/>
    <w:rPr>
      <w:caps/>
      <w:spacing w:val="15"/>
      <w:shd w:val="clear" w:color="auto" w:fill="D9E2F3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4420C"/>
    <w:rPr>
      <w:caps/>
      <w:color w:val="1F3763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4420C"/>
    <w:rPr>
      <w:caps/>
      <w:color w:val="2F5496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4420C"/>
    <w:rPr>
      <w:caps/>
      <w:color w:val="2F5496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4420C"/>
    <w:rPr>
      <w:caps/>
      <w:color w:val="2F5496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4420C"/>
    <w:rPr>
      <w:caps/>
      <w:color w:val="2F5496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4420C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4420C"/>
    <w:rPr>
      <w:i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4420C"/>
    <w:rPr>
      <w:b/>
      <w:bCs/>
      <w:color w:val="2F5496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54420C"/>
    <w:pPr>
      <w:spacing w:before="720"/>
    </w:pPr>
    <w:rPr>
      <w:caps/>
      <w:color w:val="4472C4" w:themeColor="accent1"/>
      <w:spacing w:val="10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4420C"/>
    <w:rPr>
      <w:caps/>
      <w:color w:val="4472C4" w:themeColor="accent1"/>
      <w:spacing w:val="10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54420C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54420C"/>
    <w:rPr>
      <w:caps/>
      <w:color w:val="595959" w:themeColor="text1" w:themeTint="A6"/>
      <w:spacing w:val="10"/>
      <w:sz w:val="24"/>
      <w:szCs w:val="24"/>
    </w:rPr>
  </w:style>
  <w:style w:type="character" w:styleId="Strong">
    <w:name w:val="Strong"/>
    <w:uiPriority w:val="22"/>
    <w:qFormat/>
    <w:rsid w:val="0054420C"/>
    <w:rPr>
      <w:b/>
      <w:bCs/>
    </w:rPr>
  </w:style>
  <w:style w:type="character" w:styleId="Emphasis">
    <w:name w:val="Emphasis"/>
    <w:uiPriority w:val="20"/>
    <w:qFormat/>
    <w:rsid w:val="0054420C"/>
    <w:rPr>
      <w:caps/>
      <w:color w:val="1F3763" w:themeColor="accent1" w:themeShade="7F"/>
      <w:spacing w:val="5"/>
    </w:rPr>
  </w:style>
  <w:style w:type="paragraph" w:styleId="NoSpacing">
    <w:name w:val="No Spacing"/>
    <w:basedOn w:val="Normal"/>
    <w:link w:val="NoSpacingChar"/>
    <w:uiPriority w:val="1"/>
    <w:qFormat/>
    <w:rsid w:val="0054420C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54420C"/>
    <w:rPr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54420C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54420C"/>
    <w:rPr>
      <w:i/>
      <w:iCs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4420C"/>
    <w:pPr>
      <w:pBdr>
        <w:top w:val="single" w:sz="4" w:space="10" w:color="4472C4" w:themeColor="accent1"/>
        <w:left w:val="single" w:sz="4" w:space="10" w:color="4472C4" w:themeColor="accent1"/>
      </w:pBdr>
      <w:spacing w:after="0"/>
      <w:ind w:left="1296" w:right="1152"/>
      <w:jc w:val="both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4420C"/>
    <w:rPr>
      <w:i/>
      <w:iCs/>
      <w:color w:val="4472C4" w:themeColor="accent1"/>
      <w:sz w:val="20"/>
      <w:szCs w:val="20"/>
    </w:rPr>
  </w:style>
  <w:style w:type="character" w:styleId="SubtleEmphasis">
    <w:name w:val="Subtle Emphasis"/>
    <w:uiPriority w:val="19"/>
    <w:qFormat/>
    <w:rsid w:val="0054420C"/>
    <w:rPr>
      <w:i/>
      <w:iCs/>
      <w:color w:val="1F3763" w:themeColor="accent1" w:themeShade="7F"/>
    </w:rPr>
  </w:style>
  <w:style w:type="character" w:styleId="IntenseEmphasis">
    <w:name w:val="Intense Emphasis"/>
    <w:uiPriority w:val="21"/>
    <w:qFormat/>
    <w:rsid w:val="0054420C"/>
    <w:rPr>
      <w:b/>
      <w:bCs/>
      <w:caps/>
      <w:color w:val="1F3763" w:themeColor="accent1" w:themeShade="7F"/>
      <w:spacing w:val="10"/>
    </w:rPr>
  </w:style>
  <w:style w:type="character" w:styleId="SubtleReference">
    <w:name w:val="Subtle Reference"/>
    <w:uiPriority w:val="31"/>
    <w:qFormat/>
    <w:rsid w:val="0054420C"/>
    <w:rPr>
      <w:b/>
      <w:bCs/>
      <w:color w:val="4472C4" w:themeColor="accent1"/>
    </w:rPr>
  </w:style>
  <w:style w:type="character" w:styleId="IntenseReference">
    <w:name w:val="Intense Reference"/>
    <w:uiPriority w:val="32"/>
    <w:qFormat/>
    <w:rsid w:val="0054420C"/>
    <w:rPr>
      <w:b/>
      <w:bCs/>
      <w:i/>
      <w:iCs/>
      <w:caps/>
      <w:color w:val="4472C4" w:themeColor="accent1"/>
    </w:rPr>
  </w:style>
  <w:style w:type="character" w:styleId="BookTitle">
    <w:name w:val="Book Title"/>
    <w:uiPriority w:val="33"/>
    <w:qFormat/>
    <w:rsid w:val="0054420C"/>
    <w:rPr>
      <w:b/>
      <w:bCs/>
      <w:i/>
      <w:iCs/>
      <w:spacing w:val="9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4420C"/>
    <w:pPr>
      <w:outlineLvl w:val="9"/>
    </w:pPr>
  </w:style>
  <w:style w:type="paragraph" w:customStyle="1" w:styleId="PersonalName">
    <w:name w:val="Personal Name"/>
    <w:basedOn w:val="Title"/>
    <w:rsid w:val="0054420C"/>
    <w:rPr>
      <w:b/>
      <w:caps w:val="0"/>
      <w:color w:val="000000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4911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91167"/>
    <w:rPr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4911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91167"/>
    <w:rPr>
      <w:sz w:val="20"/>
      <w:szCs w:val="20"/>
    </w:rPr>
  </w:style>
  <w:style w:type="paragraph" w:customStyle="1" w:styleId="Default">
    <w:name w:val="Default"/>
    <w:rsid w:val="00440196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F26FC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32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43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711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251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957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46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786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271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Times New Roman-Arial">
      <a:maj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8EF651FEF7F4459A40544BA1959337" ma:contentTypeVersion="10" ma:contentTypeDescription="Create a new document." ma:contentTypeScope="" ma:versionID="726fe950aa2fba7d20d0527c73b5ebcc">
  <xsd:schema xmlns:xsd="http://www.w3.org/2001/XMLSchema" xmlns:xs="http://www.w3.org/2001/XMLSchema" xmlns:p="http://schemas.microsoft.com/office/2006/metadata/properties" xmlns:ns3="8a5a627f-5385-4277-a74b-1a9a8d82e4e3" targetNamespace="http://schemas.microsoft.com/office/2006/metadata/properties" ma:root="true" ma:fieldsID="13799e6ba63bc5bc52950a4396b95312" ns3:_="">
    <xsd:import namespace="8a5a627f-5385-4277-a74b-1a9a8d82e4e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5a627f-5385-4277-a74b-1a9a8d82e4e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9FA752-BFCD-494B-84D0-7B0A37E625C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1068C93-ADA8-4C4C-A6B3-06010C3F246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a5a627f-5385-4277-a74b-1a9a8d82e4e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766A796-7A4C-40F4-A490-946115B09C2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680DD80F-63FD-4EC4-903D-E49282EBE4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299</Words>
  <Characters>1706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Delois Stevenson</dc:creator>
  <cp:lastModifiedBy>jacquie.russell@msdbk12.org</cp:lastModifiedBy>
  <cp:revision>13</cp:revision>
  <cp:lastPrinted>2022-08-18T13:14:00Z</cp:lastPrinted>
  <dcterms:created xsi:type="dcterms:W3CDTF">2022-07-19T13:45:00Z</dcterms:created>
  <dcterms:modified xsi:type="dcterms:W3CDTF">2023-02-23T21:37:00Z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2018-10-25T00:00:00Z</vt:filetime>
  </property>
  <property fmtid="{D5CDD505-2E9C-101B-9397-08002B2CF9AE}" pid="3" name="LastSaved">
    <vt:filetime>2019-10-08T00:00:00Z</vt:filetime>
  </property>
  <property fmtid="{D5CDD505-2E9C-101B-9397-08002B2CF9AE}" pid="4" name="ContentTypeId">
    <vt:lpwstr>0x010100378EF651FEF7F4459A40544BA1959337</vt:lpwstr>
  </property>
</Properties>
</file>