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FB5C2" w14:textId="77777777" w:rsidR="00A9262E" w:rsidRPr="000F0020" w:rsidRDefault="00A9262E" w:rsidP="00A9262E">
      <w:pPr>
        <w:contextualSpacing/>
        <w:rPr>
          <w:rFonts w:ascii="Times New Roman" w:eastAsia="Times New Roman" w:hAnsi="Times New Roman" w:cs="Times New Roman"/>
          <w:b/>
          <w:bCs/>
        </w:rPr>
      </w:pPr>
      <w:r w:rsidRPr="000F0020">
        <w:rPr>
          <w:rFonts w:ascii="Times New Roman" w:eastAsia="Times New Roman" w:hAnsi="Times New Roman" w:cs="Times New Roman"/>
          <w:b/>
          <w:bCs/>
        </w:rPr>
        <w:t xml:space="preserve">Position Type: </w:t>
      </w:r>
    </w:p>
    <w:p w14:paraId="0E7CCF1D" w14:textId="77777777" w:rsidR="00A9262E" w:rsidRPr="00002520" w:rsidRDefault="00A9262E" w:rsidP="00A9262E">
      <w:pPr>
        <w:contextualSpacing/>
        <w:rPr>
          <w:rFonts w:ascii="Times New Roman" w:eastAsia="Times New Roman" w:hAnsi="Times New Roman" w:cs="Times New Roman"/>
        </w:rPr>
      </w:pPr>
      <w:r>
        <w:rPr>
          <w:rFonts w:ascii="Times New Roman" w:eastAsia="Times New Roman" w:hAnsi="Times New Roman" w:cs="Times New Roman"/>
        </w:rPr>
        <w:t xml:space="preserve">School Nurse </w:t>
      </w:r>
    </w:p>
    <w:p w14:paraId="652233EB" w14:textId="77777777" w:rsidR="00A9262E" w:rsidRPr="00F40E27" w:rsidRDefault="00A9262E" w:rsidP="00A9262E">
      <w:pPr>
        <w:contextualSpacing/>
        <w:rPr>
          <w:rFonts w:ascii="Times New Roman" w:eastAsia="Times New Roman" w:hAnsi="Times New Roman" w:cs="Times New Roman"/>
          <w:sz w:val="13"/>
          <w:szCs w:val="13"/>
        </w:rPr>
      </w:pPr>
    </w:p>
    <w:p w14:paraId="6C2EBAE6" w14:textId="77777777" w:rsidR="00A9262E" w:rsidRPr="000F0020" w:rsidRDefault="00A9262E" w:rsidP="00A9262E">
      <w:pPr>
        <w:contextualSpacing/>
        <w:rPr>
          <w:rFonts w:ascii="Times New Roman" w:eastAsia="Times New Roman" w:hAnsi="Times New Roman" w:cs="Times New Roman"/>
          <w:b/>
          <w:bCs/>
        </w:rPr>
      </w:pPr>
      <w:r w:rsidRPr="000F0020">
        <w:rPr>
          <w:rFonts w:ascii="Times New Roman" w:eastAsia="Times New Roman" w:hAnsi="Times New Roman" w:cs="Times New Roman"/>
          <w:b/>
          <w:bCs/>
        </w:rPr>
        <w:t>Date Posted:</w:t>
      </w:r>
    </w:p>
    <w:p w14:paraId="57C50569" w14:textId="77777777" w:rsidR="00A9262E" w:rsidRPr="00002520" w:rsidRDefault="00A9262E" w:rsidP="00A9262E">
      <w:pPr>
        <w:contextualSpacing/>
        <w:rPr>
          <w:rFonts w:ascii="Times New Roman" w:eastAsia="Times New Roman" w:hAnsi="Times New Roman" w:cs="Times New Roman"/>
        </w:rPr>
      </w:pPr>
      <w:r>
        <w:rPr>
          <w:rFonts w:ascii="Times New Roman" w:eastAsia="Times New Roman" w:hAnsi="Times New Roman" w:cs="Times New Roman"/>
        </w:rPr>
        <w:t>02/02/2023</w:t>
      </w:r>
    </w:p>
    <w:p w14:paraId="3C6D70BA" w14:textId="77777777" w:rsidR="00A9262E" w:rsidRPr="00F40E27" w:rsidRDefault="00A9262E" w:rsidP="00A9262E">
      <w:pPr>
        <w:contextualSpacing/>
        <w:rPr>
          <w:rFonts w:ascii="Times New Roman" w:eastAsia="Times New Roman" w:hAnsi="Times New Roman" w:cs="Times New Roman"/>
          <w:sz w:val="13"/>
          <w:szCs w:val="13"/>
        </w:rPr>
      </w:pPr>
      <w:r w:rsidRPr="00002520">
        <w:rPr>
          <w:rFonts w:ascii="Times New Roman" w:eastAsia="Times New Roman" w:hAnsi="Times New Roman" w:cs="Times New Roman"/>
        </w:rPr>
        <w:t xml:space="preserve"> </w:t>
      </w:r>
    </w:p>
    <w:p w14:paraId="4D8A5268" w14:textId="77777777" w:rsidR="00A9262E" w:rsidRPr="000F0020" w:rsidRDefault="00A9262E" w:rsidP="00A9262E">
      <w:pPr>
        <w:contextualSpacing/>
        <w:rPr>
          <w:rFonts w:ascii="Times New Roman" w:eastAsia="Times New Roman" w:hAnsi="Times New Roman" w:cs="Times New Roman"/>
          <w:b/>
          <w:bCs/>
        </w:rPr>
      </w:pPr>
      <w:r w:rsidRPr="000F0020">
        <w:rPr>
          <w:rFonts w:ascii="Times New Roman" w:eastAsia="Times New Roman" w:hAnsi="Times New Roman" w:cs="Times New Roman"/>
          <w:b/>
          <w:bCs/>
        </w:rPr>
        <w:t xml:space="preserve">Location: </w:t>
      </w:r>
    </w:p>
    <w:p w14:paraId="4E883A85" w14:textId="77777777" w:rsidR="00A9262E" w:rsidRPr="00002520" w:rsidRDefault="00A9262E" w:rsidP="00A9262E">
      <w:pPr>
        <w:contextualSpacing/>
        <w:rPr>
          <w:rFonts w:ascii="Times New Roman" w:eastAsia="Times New Roman" w:hAnsi="Times New Roman" w:cs="Times New Roman"/>
        </w:rPr>
      </w:pPr>
      <w:r w:rsidRPr="00002520">
        <w:rPr>
          <w:rFonts w:ascii="Times New Roman" w:eastAsia="Times New Roman" w:hAnsi="Times New Roman" w:cs="Times New Roman"/>
        </w:rPr>
        <w:t>Mississippi School</w:t>
      </w:r>
      <w:r>
        <w:rPr>
          <w:rFonts w:ascii="Times New Roman" w:eastAsia="Times New Roman" w:hAnsi="Times New Roman" w:cs="Times New Roman"/>
        </w:rPr>
        <w:t>s</w:t>
      </w:r>
      <w:r w:rsidRPr="00002520">
        <w:rPr>
          <w:rFonts w:ascii="Times New Roman" w:eastAsia="Times New Roman" w:hAnsi="Times New Roman" w:cs="Times New Roman"/>
        </w:rPr>
        <w:t xml:space="preserve"> for </w:t>
      </w:r>
      <w:r>
        <w:rPr>
          <w:rFonts w:ascii="Times New Roman" w:eastAsia="Times New Roman" w:hAnsi="Times New Roman" w:cs="Times New Roman"/>
        </w:rPr>
        <w:t>t</w:t>
      </w:r>
      <w:r w:rsidRPr="00002520">
        <w:rPr>
          <w:rFonts w:ascii="Times New Roman" w:eastAsia="Times New Roman" w:hAnsi="Times New Roman" w:cs="Times New Roman"/>
        </w:rPr>
        <w:t>he Deaf</w:t>
      </w:r>
      <w:r>
        <w:rPr>
          <w:rFonts w:ascii="Times New Roman" w:eastAsia="Times New Roman" w:hAnsi="Times New Roman" w:cs="Times New Roman"/>
        </w:rPr>
        <w:t xml:space="preserve"> and the Blind</w:t>
      </w:r>
    </w:p>
    <w:p w14:paraId="5B39D8E1" w14:textId="77777777" w:rsidR="00A9262E" w:rsidRPr="00F40E27" w:rsidRDefault="00A9262E" w:rsidP="00A9262E">
      <w:pPr>
        <w:contextualSpacing/>
        <w:rPr>
          <w:rFonts w:ascii="Times New Roman" w:eastAsia="Times New Roman" w:hAnsi="Times New Roman" w:cs="Times New Roman"/>
          <w:sz w:val="13"/>
          <w:szCs w:val="13"/>
        </w:rPr>
      </w:pPr>
      <w:r w:rsidRPr="00002520">
        <w:rPr>
          <w:rFonts w:ascii="Times New Roman" w:eastAsia="Times New Roman" w:hAnsi="Times New Roman" w:cs="Times New Roman"/>
        </w:rPr>
        <w:t xml:space="preserve"> </w:t>
      </w:r>
    </w:p>
    <w:p w14:paraId="55422467" w14:textId="77777777" w:rsidR="00A9262E" w:rsidRPr="000F0020" w:rsidRDefault="00A9262E" w:rsidP="00A9262E">
      <w:pPr>
        <w:contextualSpacing/>
        <w:rPr>
          <w:rFonts w:ascii="Times New Roman" w:eastAsia="Times New Roman" w:hAnsi="Times New Roman" w:cs="Times New Roman"/>
          <w:b/>
          <w:bCs/>
        </w:rPr>
      </w:pPr>
      <w:r w:rsidRPr="000F0020">
        <w:rPr>
          <w:rFonts w:ascii="Times New Roman" w:eastAsia="Times New Roman" w:hAnsi="Times New Roman" w:cs="Times New Roman"/>
          <w:b/>
          <w:bCs/>
        </w:rPr>
        <w:t xml:space="preserve">Date Available: </w:t>
      </w:r>
    </w:p>
    <w:p w14:paraId="657B5623" w14:textId="77777777" w:rsidR="00A9262E" w:rsidRPr="00002520" w:rsidRDefault="00A9262E" w:rsidP="00A9262E">
      <w:pPr>
        <w:contextualSpacing/>
        <w:rPr>
          <w:rFonts w:ascii="Times New Roman" w:eastAsia="Times New Roman" w:hAnsi="Times New Roman" w:cs="Times New Roman"/>
        </w:rPr>
      </w:pPr>
      <w:r>
        <w:rPr>
          <w:rFonts w:ascii="Times New Roman" w:eastAsia="Times New Roman" w:hAnsi="Times New Roman" w:cs="Times New Roman"/>
        </w:rPr>
        <w:t>02/06/2023</w:t>
      </w:r>
    </w:p>
    <w:p w14:paraId="47A46AEF" w14:textId="77777777" w:rsidR="00A9262E" w:rsidRPr="00F40E27" w:rsidRDefault="00A9262E" w:rsidP="00A9262E">
      <w:pPr>
        <w:contextualSpacing/>
        <w:rPr>
          <w:rFonts w:ascii="Times New Roman" w:eastAsia="Times New Roman" w:hAnsi="Times New Roman" w:cs="Times New Roman"/>
          <w:sz w:val="13"/>
          <w:szCs w:val="13"/>
        </w:rPr>
      </w:pPr>
      <w:r w:rsidRPr="00002520">
        <w:rPr>
          <w:rFonts w:ascii="Times New Roman" w:eastAsia="Times New Roman" w:hAnsi="Times New Roman" w:cs="Times New Roman"/>
        </w:rPr>
        <w:t xml:space="preserve"> </w:t>
      </w:r>
    </w:p>
    <w:p w14:paraId="09A73416" w14:textId="77777777" w:rsidR="00A9262E" w:rsidRPr="000F0020" w:rsidRDefault="00A9262E" w:rsidP="00A9262E">
      <w:pPr>
        <w:contextualSpacing/>
        <w:rPr>
          <w:rFonts w:ascii="Times New Roman" w:eastAsia="Times New Roman" w:hAnsi="Times New Roman" w:cs="Times New Roman"/>
          <w:b/>
          <w:bCs/>
        </w:rPr>
      </w:pPr>
      <w:r w:rsidRPr="000F0020">
        <w:rPr>
          <w:rFonts w:ascii="Times New Roman" w:eastAsia="Times New Roman" w:hAnsi="Times New Roman" w:cs="Times New Roman"/>
          <w:b/>
          <w:bCs/>
        </w:rPr>
        <w:t>Closing Date:</w:t>
      </w:r>
    </w:p>
    <w:p w14:paraId="6E85DAA0" w14:textId="77777777" w:rsidR="00A9262E" w:rsidRPr="00002520" w:rsidRDefault="00A9262E" w:rsidP="00A9262E">
      <w:pPr>
        <w:contextualSpacing/>
        <w:rPr>
          <w:rFonts w:ascii="Times New Roman" w:eastAsia="Times New Roman" w:hAnsi="Times New Roman" w:cs="Times New Roman"/>
        </w:rPr>
      </w:pPr>
      <w:r w:rsidRPr="00002520">
        <w:rPr>
          <w:rFonts w:ascii="Times New Roman" w:eastAsia="Times New Roman" w:hAnsi="Times New Roman" w:cs="Times New Roman"/>
        </w:rPr>
        <w:t>Until Filled</w:t>
      </w:r>
    </w:p>
    <w:p w14:paraId="20211387" w14:textId="77777777" w:rsidR="00A9262E" w:rsidRPr="00F40E27" w:rsidRDefault="00A9262E" w:rsidP="00A9262E">
      <w:pPr>
        <w:contextualSpacing/>
        <w:rPr>
          <w:rFonts w:ascii="Times New Roman" w:eastAsia="Times New Roman" w:hAnsi="Times New Roman" w:cs="Times New Roman"/>
          <w:sz w:val="13"/>
          <w:szCs w:val="13"/>
        </w:rPr>
      </w:pPr>
      <w:r w:rsidRPr="00002520">
        <w:rPr>
          <w:rFonts w:ascii="Times New Roman" w:eastAsia="Times New Roman" w:hAnsi="Times New Roman" w:cs="Times New Roman"/>
        </w:rPr>
        <w:t xml:space="preserve"> </w:t>
      </w:r>
    </w:p>
    <w:p w14:paraId="2FF6EEFF" w14:textId="77777777" w:rsidR="00A9262E" w:rsidRPr="00002520" w:rsidRDefault="00A9262E" w:rsidP="00A9262E">
      <w:pPr>
        <w:contextualSpacing/>
        <w:rPr>
          <w:rFonts w:ascii="Times New Roman" w:eastAsia="Times New Roman" w:hAnsi="Times New Roman" w:cs="Times New Roman"/>
        </w:rPr>
      </w:pPr>
      <w:r w:rsidRPr="000F0020">
        <w:rPr>
          <w:rFonts w:ascii="Times New Roman" w:eastAsia="Times New Roman" w:hAnsi="Times New Roman" w:cs="Times New Roman"/>
          <w:b/>
          <w:bCs/>
        </w:rPr>
        <w:t>Job Title:</w:t>
      </w:r>
      <w:r w:rsidRPr="00002520">
        <w:rPr>
          <w:rFonts w:ascii="Times New Roman" w:eastAsia="Times New Roman" w:hAnsi="Times New Roman" w:cs="Times New Roman"/>
        </w:rPr>
        <w:t xml:space="preserve"> </w:t>
      </w:r>
      <w:r>
        <w:rPr>
          <w:rFonts w:ascii="Times New Roman" w:eastAsia="Times New Roman" w:hAnsi="Times New Roman" w:cs="Times New Roman"/>
        </w:rPr>
        <w:t>School Nurse - PRN</w:t>
      </w:r>
      <w:r w:rsidRPr="00002520">
        <w:rPr>
          <w:rFonts w:ascii="Times New Roman" w:eastAsia="Times New Roman" w:hAnsi="Times New Roman" w:cs="Times New Roman"/>
        </w:rPr>
        <w:t xml:space="preserve"> </w:t>
      </w:r>
    </w:p>
    <w:p w14:paraId="2F3B7505" w14:textId="77777777" w:rsidR="00A9262E" w:rsidRPr="00F40E27" w:rsidRDefault="00A9262E" w:rsidP="00A9262E">
      <w:pPr>
        <w:contextualSpacing/>
        <w:rPr>
          <w:rFonts w:ascii="Times New Roman" w:eastAsia="Times New Roman" w:hAnsi="Times New Roman" w:cs="Times New Roman"/>
          <w:sz w:val="13"/>
          <w:szCs w:val="13"/>
        </w:rPr>
      </w:pPr>
    </w:p>
    <w:p w14:paraId="17050621" w14:textId="77777777" w:rsidR="00A9262E" w:rsidRPr="00002520" w:rsidRDefault="00A9262E" w:rsidP="00A9262E">
      <w:pPr>
        <w:rPr>
          <w:rFonts w:ascii="Times New Roman" w:eastAsia="Times New Roman" w:hAnsi="Times New Roman" w:cs="Times New Roman"/>
        </w:rPr>
      </w:pPr>
      <w:r w:rsidRPr="000F0020">
        <w:rPr>
          <w:rFonts w:ascii="Times New Roman" w:eastAsia="Times New Roman" w:hAnsi="Times New Roman" w:cs="Times New Roman"/>
          <w:b/>
          <w:bCs/>
        </w:rPr>
        <w:t>Reports To:</w:t>
      </w:r>
      <w:r w:rsidRPr="00002520">
        <w:rPr>
          <w:rFonts w:ascii="Times New Roman" w:eastAsia="Times New Roman" w:hAnsi="Times New Roman" w:cs="Times New Roman"/>
        </w:rPr>
        <w:t xml:space="preserve"> </w:t>
      </w:r>
      <w:r>
        <w:rPr>
          <w:rFonts w:ascii="Times New Roman" w:eastAsia="Times New Roman" w:hAnsi="Times New Roman" w:cs="Times New Roman"/>
        </w:rPr>
        <w:t>Head Nurse</w:t>
      </w:r>
    </w:p>
    <w:p w14:paraId="36C8D424" w14:textId="77777777" w:rsidR="00A9262E" w:rsidRPr="00B5135E" w:rsidRDefault="00A9262E" w:rsidP="00A9262E">
      <w:pPr>
        <w:autoSpaceDE w:val="0"/>
        <w:autoSpaceDN w:val="0"/>
        <w:adjustRightInd w:val="0"/>
        <w:spacing w:after="0" w:line="240" w:lineRule="auto"/>
        <w:rPr>
          <w:rFonts w:ascii="Arial" w:hAnsi="Arial" w:cs="Arial"/>
          <w:color w:val="000000"/>
        </w:rPr>
      </w:pPr>
      <w:r w:rsidRPr="00B5135E">
        <w:rPr>
          <w:rFonts w:ascii="Arial" w:hAnsi="Arial" w:cs="Arial"/>
          <w:b/>
          <w:bCs/>
          <w:color w:val="000000"/>
        </w:rPr>
        <w:t xml:space="preserve">Major Functions: </w:t>
      </w:r>
    </w:p>
    <w:p w14:paraId="517F2CBD" w14:textId="77777777" w:rsidR="00A9262E" w:rsidRPr="00F40E27" w:rsidRDefault="00A9262E" w:rsidP="00A9262E">
      <w:pPr>
        <w:autoSpaceDE w:val="0"/>
        <w:autoSpaceDN w:val="0"/>
        <w:adjustRightInd w:val="0"/>
        <w:spacing w:after="0" w:line="240" w:lineRule="auto"/>
        <w:rPr>
          <w:rFonts w:ascii="Times New Roman" w:hAnsi="Times New Roman" w:cs="Times New Roman"/>
          <w:color w:val="000000"/>
        </w:rPr>
      </w:pPr>
      <w:r w:rsidRPr="00F40E27">
        <w:rPr>
          <w:rFonts w:ascii="Times New Roman" w:hAnsi="Times New Roman" w:cs="Times New Roman"/>
          <w:color w:val="000000"/>
        </w:rPr>
        <w:t xml:space="preserve">School nursing is a specialized practice of professional nursing. It is a multi-faceted role that requires the combination of professional clinical nursing practice with a specialized component that promotes the health, well-being, academic achievement, and success of the school aged student. </w:t>
      </w:r>
    </w:p>
    <w:p w14:paraId="16E42954" w14:textId="77777777" w:rsidR="00A9262E" w:rsidRPr="00F40E27" w:rsidRDefault="00A9262E" w:rsidP="00A9262E">
      <w:pPr>
        <w:autoSpaceDE w:val="0"/>
        <w:autoSpaceDN w:val="0"/>
        <w:adjustRightInd w:val="0"/>
        <w:spacing w:after="0" w:line="240" w:lineRule="auto"/>
        <w:rPr>
          <w:rFonts w:ascii="Times New Roman" w:hAnsi="Times New Roman" w:cs="Times New Roman"/>
          <w:color w:val="000000"/>
          <w:sz w:val="13"/>
          <w:szCs w:val="13"/>
        </w:rPr>
      </w:pPr>
    </w:p>
    <w:p w14:paraId="4A1226C0" w14:textId="77777777" w:rsidR="00A9262E" w:rsidRPr="00F40E27" w:rsidRDefault="00A9262E" w:rsidP="00A9262E">
      <w:pPr>
        <w:autoSpaceDE w:val="0"/>
        <w:autoSpaceDN w:val="0"/>
        <w:adjustRightInd w:val="0"/>
        <w:spacing w:after="0" w:line="240" w:lineRule="auto"/>
        <w:contextualSpacing/>
        <w:rPr>
          <w:rFonts w:ascii="Times New Roman" w:hAnsi="Times New Roman" w:cs="Times New Roman"/>
          <w:color w:val="000000"/>
        </w:rPr>
      </w:pPr>
      <w:r w:rsidRPr="00F40E27">
        <w:rPr>
          <w:rFonts w:ascii="Times New Roman" w:hAnsi="Times New Roman" w:cs="Times New Roman"/>
          <w:b/>
          <w:bCs/>
          <w:color w:val="000000"/>
        </w:rPr>
        <w:t xml:space="preserve">Duties and Responsibilities: </w:t>
      </w:r>
    </w:p>
    <w:p w14:paraId="3565662C" w14:textId="77777777" w:rsidR="00A9262E" w:rsidRPr="00F40E27" w:rsidRDefault="00A9262E" w:rsidP="00A9262E">
      <w:pPr>
        <w:tabs>
          <w:tab w:val="left" w:pos="9949"/>
        </w:tabs>
        <w:spacing w:line="240" w:lineRule="auto"/>
        <w:contextualSpacing/>
        <w:rPr>
          <w:rFonts w:ascii="Times New Roman" w:hAnsi="Times New Roman" w:cs="Times New Roman"/>
          <w:color w:val="000000"/>
        </w:rPr>
      </w:pPr>
      <w:r w:rsidRPr="00F40E27">
        <w:rPr>
          <w:rFonts w:ascii="Times New Roman" w:hAnsi="Times New Roman" w:cs="Times New Roman"/>
          <w:color w:val="000000"/>
        </w:rPr>
        <w:t xml:space="preserve">•Provide direct nursing care that includes the ongoing management of students with chronic health conditions, </w:t>
      </w:r>
    </w:p>
    <w:p w14:paraId="0E0D7855" w14:textId="77777777" w:rsidR="00A9262E" w:rsidRPr="00F40E27" w:rsidRDefault="00A9262E" w:rsidP="00A9262E">
      <w:pPr>
        <w:tabs>
          <w:tab w:val="left" w:pos="9949"/>
        </w:tabs>
        <w:spacing w:line="240" w:lineRule="auto"/>
        <w:contextualSpacing/>
        <w:rPr>
          <w:rFonts w:ascii="Times New Roman" w:hAnsi="Times New Roman" w:cs="Times New Roman"/>
          <w:color w:val="000000"/>
        </w:rPr>
      </w:pPr>
      <w:r w:rsidRPr="00F40E27">
        <w:rPr>
          <w:rFonts w:ascii="Times New Roman" w:hAnsi="Times New Roman" w:cs="Times New Roman"/>
          <w:color w:val="000000"/>
        </w:rPr>
        <w:t xml:space="preserve"> administering/supervising medications and monitoring side effects, health assessments, providing health counseling, performing </w:t>
      </w:r>
    </w:p>
    <w:p w14:paraId="35CE2042" w14:textId="77777777" w:rsidR="00A9262E" w:rsidRPr="00F40E27" w:rsidRDefault="00A9262E" w:rsidP="00A9262E">
      <w:pPr>
        <w:tabs>
          <w:tab w:val="left" w:pos="9949"/>
        </w:tabs>
        <w:spacing w:line="240" w:lineRule="auto"/>
        <w:contextualSpacing/>
        <w:rPr>
          <w:rFonts w:ascii="Times New Roman" w:hAnsi="Times New Roman" w:cs="Times New Roman"/>
          <w:color w:val="000000"/>
        </w:rPr>
      </w:pPr>
      <w:r w:rsidRPr="00F40E27">
        <w:rPr>
          <w:rFonts w:ascii="Times New Roman" w:hAnsi="Times New Roman" w:cs="Times New Roman"/>
          <w:color w:val="000000"/>
        </w:rPr>
        <w:t xml:space="preserve"> skilled nursing functions, and administering the appropriate level of first aid as needed.</w:t>
      </w:r>
    </w:p>
    <w:p w14:paraId="3FB8537A" w14:textId="77777777" w:rsidR="00A9262E" w:rsidRPr="00F40E27" w:rsidRDefault="00A9262E" w:rsidP="00A9262E">
      <w:pPr>
        <w:tabs>
          <w:tab w:val="left" w:pos="9949"/>
        </w:tabs>
        <w:spacing w:line="240" w:lineRule="auto"/>
        <w:contextualSpacing/>
        <w:rPr>
          <w:rFonts w:ascii="Times New Roman" w:hAnsi="Times New Roman" w:cs="Times New Roman"/>
          <w:color w:val="000000"/>
          <w:sz w:val="11"/>
          <w:szCs w:val="11"/>
        </w:rPr>
      </w:pPr>
    </w:p>
    <w:p w14:paraId="1D673E72" w14:textId="77777777" w:rsidR="00A9262E" w:rsidRPr="00F40E27" w:rsidRDefault="00A9262E" w:rsidP="00A9262E">
      <w:pPr>
        <w:tabs>
          <w:tab w:val="left" w:pos="9949"/>
        </w:tabs>
        <w:spacing w:line="240" w:lineRule="auto"/>
        <w:contextualSpacing/>
        <w:rPr>
          <w:rFonts w:ascii="Times New Roman" w:hAnsi="Times New Roman" w:cs="Times New Roman"/>
          <w:color w:val="000000"/>
        </w:rPr>
      </w:pPr>
      <w:r w:rsidRPr="00F40E27">
        <w:rPr>
          <w:rFonts w:ascii="Times New Roman" w:hAnsi="Times New Roman" w:cs="Times New Roman"/>
          <w:color w:val="000000"/>
        </w:rPr>
        <w:t>•Develop and implement health plans and procedures by interpreting student’s health status.</w:t>
      </w:r>
    </w:p>
    <w:p w14:paraId="1CD36E10" w14:textId="77777777" w:rsidR="00A9262E" w:rsidRPr="00F40E27" w:rsidRDefault="00A9262E" w:rsidP="00A9262E">
      <w:pPr>
        <w:tabs>
          <w:tab w:val="left" w:pos="9949"/>
        </w:tabs>
        <w:spacing w:line="240" w:lineRule="auto"/>
        <w:contextualSpacing/>
        <w:rPr>
          <w:rFonts w:ascii="Times New Roman" w:hAnsi="Times New Roman" w:cs="Times New Roman"/>
          <w:color w:val="000000"/>
          <w:sz w:val="11"/>
          <w:szCs w:val="11"/>
        </w:rPr>
      </w:pPr>
    </w:p>
    <w:p w14:paraId="76321CB3" w14:textId="77777777" w:rsidR="00A9262E" w:rsidRPr="00F40E27" w:rsidRDefault="00A9262E" w:rsidP="00A9262E">
      <w:pPr>
        <w:tabs>
          <w:tab w:val="left" w:pos="9949"/>
        </w:tabs>
        <w:spacing w:line="240" w:lineRule="auto"/>
        <w:contextualSpacing/>
        <w:rPr>
          <w:rFonts w:ascii="Times New Roman" w:hAnsi="Times New Roman" w:cs="Times New Roman"/>
          <w:color w:val="000000"/>
        </w:rPr>
      </w:pPr>
      <w:r w:rsidRPr="00F40E27">
        <w:rPr>
          <w:rFonts w:ascii="Times New Roman" w:hAnsi="Times New Roman" w:cs="Times New Roman"/>
          <w:color w:val="000000"/>
        </w:rPr>
        <w:t>•Provide staff educational in-services on various health conditions and emergency treatments.</w:t>
      </w:r>
    </w:p>
    <w:p w14:paraId="7B83E467" w14:textId="77777777" w:rsidR="00A9262E" w:rsidRPr="00F40E27" w:rsidRDefault="00A9262E" w:rsidP="00A9262E">
      <w:pPr>
        <w:tabs>
          <w:tab w:val="left" w:pos="9949"/>
        </w:tabs>
        <w:spacing w:line="240" w:lineRule="auto"/>
        <w:contextualSpacing/>
        <w:rPr>
          <w:rFonts w:ascii="Times New Roman" w:hAnsi="Times New Roman" w:cs="Times New Roman"/>
          <w:color w:val="000000"/>
          <w:sz w:val="11"/>
          <w:szCs w:val="11"/>
        </w:rPr>
      </w:pPr>
    </w:p>
    <w:p w14:paraId="0DDE3A7B" w14:textId="77777777" w:rsidR="00A9262E" w:rsidRPr="00F40E27" w:rsidRDefault="00A9262E" w:rsidP="00A9262E">
      <w:pPr>
        <w:tabs>
          <w:tab w:val="left" w:pos="9949"/>
        </w:tabs>
        <w:spacing w:line="240" w:lineRule="auto"/>
        <w:contextualSpacing/>
        <w:rPr>
          <w:rFonts w:ascii="Times New Roman" w:hAnsi="Times New Roman" w:cs="Times New Roman"/>
          <w:color w:val="000000"/>
        </w:rPr>
      </w:pPr>
      <w:r w:rsidRPr="00F40E27">
        <w:rPr>
          <w:rFonts w:ascii="Times New Roman" w:hAnsi="Times New Roman" w:cs="Times New Roman"/>
          <w:color w:val="000000"/>
        </w:rPr>
        <w:t xml:space="preserve">•Monitor referred students for illness and/or injury for the purpose of attending to their immediate health care concerns and </w:t>
      </w:r>
    </w:p>
    <w:p w14:paraId="21764C4A" w14:textId="77777777" w:rsidR="00A9262E" w:rsidRPr="00F40E27" w:rsidRDefault="00A9262E" w:rsidP="00A9262E">
      <w:pPr>
        <w:tabs>
          <w:tab w:val="left" w:pos="9949"/>
        </w:tabs>
        <w:spacing w:line="240" w:lineRule="auto"/>
        <w:contextualSpacing/>
        <w:rPr>
          <w:rFonts w:ascii="Times New Roman" w:hAnsi="Times New Roman" w:cs="Times New Roman"/>
          <w:color w:val="000000"/>
        </w:rPr>
      </w:pPr>
      <w:r w:rsidRPr="00F40E27">
        <w:rPr>
          <w:rFonts w:ascii="Times New Roman" w:hAnsi="Times New Roman" w:cs="Times New Roman"/>
          <w:color w:val="000000"/>
        </w:rPr>
        <w:t xml:space="preserve"> initiating follow up care.</w:t>
      </w:r>
    </w:p>
    <w:p w14:paraId="525970EC" w14:textId="77777777" w:rsidR="00A9262E" w:rsidRPr="00F40E27" w:rsidRDefault="00A9262E" w:rsidP="00A9262E">
      <w:pPr>
        <w:tabs>
          <w:tab w:val="left" w:pos="9949"/>
        </w:tabs>
        <w:spacing w:line="240" w:lineRule="auto"/>
        <w:contextualSpacing/>
        <w:rPr>
          <w:rFonts w:ascii="Times New Roman" w:hAnsi="Times New Roman" w:cs="Times New Roman"/>
          <w:color w:val="000000"/>
          <w:sz w:val="11"/>
          <w:szCs w:val="11"/>
        </w:rPr>
      </w:pPr>
    </w:p>
    <w:p w14:paraId="4C4DF6DC" w14:textId="77777777" w:rsidR="00A9262E" w:rsidRPr="00F40E27" w:rsidRDefault="00A9262E" w:rsidP="00A9262E">
      <w:pPr>
        <w:tabs>
          <w:tab w:val="left" w:pos="9949"/>
        </w:tabs>
        <w:spacing w:line="240" w:lineRule="auto"/>
        <w:contextualSpacing/>
        <w:rPr>
          <w:rFonts w:ascii="Times New Roman" w:hAnsi="Times New Roman" w:cs="Times New Roman"/>
          <w:color w:val="000000"/>
        </w:rPr>
      </w:pPr>
      <w:r w:rsidRPr="00F40E27">
        <w:rPr>
          <w:rFonts w:ascii="Times New Roman" w:hAnsi="Times New Roman" w:cs="Times New Roman"/>
          <w:color w:val="000000"/>
        </w:rPr>
        <w:t xml:space="preserve">•Responds to emergency medical situations for the purpose of ensuring appropriate immediate medical attention and related </w:t>
      </w:r>
    </w:p>
    <w:p w14:paraId="660429B1" w14:textId="77777777" w:rsidR="00A9262E" w:rsidRPr="00F40E27" w:rsidRDefault="00A9262E" w:rsidP="00A9262E">
      <w:pPr>
        <w:tabs>
          <w:tab w:val="left" w:pos="9949"/>
        </w:tabs>
        <w:spacing w:line="240" w:lineRule="auto"/>
        <w:contextualSpacing/>
        <w:rPr>
          <w:rFonts w:ascii="Times New Roman" w:hAnsi="Times New Roman" w:cs="Times New Roman"/>
          <w:color w:val="000000"/>
        </w:rPr>
      </w:pPr>
      <w:r w:rsidRPr="00F40E27">
        <w:rPr>
          <w:rFonts w:ascii="Times New Roman" w:hAnsi="Times New Roman" w:cs="Times New Roman"/>
          <w:color w:val="000000"/>
        </w:rPr>
        <w:t xml:space="preserve"> follow up care.</w:t>
      </w:r>
    </w:p>
    <w:p w14:paraId="48C047FD" w14:textId="77777777" w:rsidR="00A9262E" w:rsidRPr="00F40E27" w:rsidRDefault="00A9262E" w:rsidP="00A9262E">
      <w:pPr>
        <w:tabs>
          <w:tab w:val="left" w:pos="9949"/>
        </w:tabs>
        <w:spacing w:line="240" w:lineRule="auto"/>
        <w:contextualSpacing/>
        <w:rPr>
          <w:rFonts w:ascii="Times New Roman" w:hAnsi="Times New Roman" w:cs="Times New Roman"/>
          <w:color w:val="000000"/>
          <w:sz w:val="11"/>
          <w:szCs w:val="11"/>
        </w:rPr>
      </w:pPr>
    </w:p>
    <w:p w14:paraId="139682D7" w14:textId="77777777" w:rsidR="00A9262E" w:rsidRPr="00F40E27" w:rsidRDefault="00A9262E" w:rsidP="00A9262E">
      <w:pPr>
        <w:tabs>
          <w:tab w:val="left" w:pos="9949"/>
        </w:tabs>
        <w:spacing w:line="240" w:lineRule="auto"/>
        <w:contextualSpacing/>
        <w:rPr>
          <w:rFonts w:ascii="Times New Roman" w:hAnsi="Times New Roman" w:cs="Times New Roman"/>
          <w:color w:val="000000"/>
        </w:rPr>
      </w:pPr>
      <w:r w:rsidRPr="00F40E27">
        <w:rPr>
          <w:rFonts w:ascii="Times New Roman" w:hAnsi="Times New Roman" w:cs="Times New Roman"/>
          <w:color w:val="000000"/>
        </w:rPr>
        <w:t>•Participate in health education, directly or indirectly, by serving as a resource person to school staff, students, and parents.</w:t>
      </w:r>
    </w:p>
    <w:p w14:paraId="102621FD" w14:textId="77777777" w:rsidR="00A9262E" w:rsidRPr="00F40E27" w:rsidRDefault="00A9262E" w:rsidP="00A9262E">
      <w:pPr>
        <w:tabs>
          <w:tab w:val="left" w:pos="9949"/>
        </w:tabs>
        <w:spacing w:line="240" w:lineRule="auto"/>
        <w:contextualSpacing/>
        <w:rPr>
          <w:rFonts w:ascii="Times New Roman" w:hAnsi="Times New Roman" w:cs="Times New Roman"/>
          <w:color w:val="000000"/>
          <w:sz w:val="11"/>
          <w:szCs w:val="11"/>
        </w:rPr>
      </w:pPr>
    </w:p>
    <w:p w14:paraId="21F29D03" w14:textId="77777777" w:rsidR="00A9262E" w:rsidRPr="00F40E27" w:rsidRDefault="00A9262E" w:rsidP="00A9262E">
      <w:pPr>
        <w:tabs>
          <w:tab w:val="left" w:pos="9949"/>
        </w:tabs>
        <w:spacing w:line="240" w:lineRule="auto"/>
        <w:contextualSpacing/>
        <w:rPr>
          <w:rFonts w:ascii="Times New Roman" w:hAnsi="Times New Roman" w:cs="Times New Roman"/>
          <w:color w:val="000000"/>
        </w:rPr>
      </w:pPr>
      <w:r w:rsidRPr="00F40E27">
        <w:rPr>
          <w:rFonts w:ascii="Times New Roman" w:hAnsi="Times New Roman" w:cs="Times New Roman"/>
          <w:color w:val="000000"/>
        </w:rPr>
        <w:t>•Identify health and safety concerns in the school environment and report to appropriate personnel in order to promote a safe</w:t>
      </w:r>
    </w:p>
    <w:p w14:paraId="737E351C" w14:textId="77777777" w:rsidR="00A9262E" w:rsidRPr="00F40E27" w:rsidRDefault="00A9262E" w:rsidP="00A9262E">
      <w:pPr>
        <w:tabs>
          <w:tab w:val="left" w:pos="9949"/>
        </w:tabs>
        <w:spacing w:line="240" w:lineRule="auto"/>
        <w:contextualSpacing/>
        <w:rPr>
          <w:rFonts w:ascii="Times New Roman" w:hAnsi="Times New Roman" w:cs="Times New Roman"/>
          <w:color w:val="000000"/>
        </w:rPr>
      </w:pPr>
      <w:r w:rsidRPr="00F40E27">
        <w:rPr>
          <w:rFonts w:ascii="Times New Roman" w:hAnsi="Times New Roman" w:cs="Times New Roman"/>
          <w:color w:val="000000"/>
        </w:rPr>
        <w:t xml:space="preserve"> and nurturing environment.</w:t>
      </w:r>
    </w:p>
    <w:p w14:paraId="4BC855C7" w14:textId="77777777" w:rsidR="00A9262E" w:rsidRPr="00B5135E" w:rsidRDefault="00A9262E" w:rsidP="00A9262E">
      <w:pPr>
        <w:tabs>
          <w:tab w:val="left" w:pos="9949"/>
        </w:tabs>
        <w:spacing w:line="240" w:lineRule="auto"/>
        <w:contextualSpacing/>
        <w:rPr>
          <w:rFonts w:ascii="Arial" w:hAnsi="Arial" w:cs="Arial"/>
          <w:color w:val="000000"/>
          <w:sz w:val="11"/>
          <w:szCs w:val="11"/>
        </w:rPr>
      </w:pPr>
    </w:p>
    <w:p w14:paraId="5F8F8EA1" w14:textId="77777777" w:rsidR="00A9262E" w:rsidRPr="00F40E27" w:rsidRDefault="00A9262E" w:rsidP="00A9262E">
      <w:pPr>
        <w:tabs>
          <w:tab w:val="left" w:pos="9949"/>
        </w:tabs>
        <w:spacing w:line="240" w:lineRule="auto"/>
        <w:contextualSpacing/>
        <w:rPr>
          <w:rFonts w:asciiTheme="majorHAnsi" w:hAnsiTheme="majorHAnsi" w:cstheme="majorHAnsi"/>
          <w:color w:val="000000"/>
        </w:rPr>
      </w:pPr>
      <w:r w:rsidRPr="00F40E27">
        <w:rPr>
          <w:rFonts w:asciiTheme="majorHAnsi" w:hAnsiTheme="majorHAnsi" w:cstheme="majorHAnsi"/>
          <w:color w:val="000000"/>
        </w:rPr>
        <w:t>•Serve as a liaison health professional between the home, school, and community.</w:t>
      </w:r>
    </w:p>
    <w:p w14:paraId="215FA070" w14:textId="77777777" w:rsidR="00A9262E" w:rsidRPr="00F40E27" w:rsidRDefault="00A9262E" w:rsidP="00A9262E">
      <w:pPr>
        <w:tabs>
          <w:tab w:val="left" w:pos="9949"/>
        </w:tabs>
        <w:spacing w:line="240" w:lineRule="auto"/>
        <w:contextualSpacing/>
        <w:rPr>
          <w:rFonts w:asciiTheme="majorHAnsi" w:hAnsiTheme="majorHAnsi" w:cstheme="majorHAnsi"/>
          <w:color w:val="000000"/>
          <w:sz w:val="11"/>
          <w:szCs w:val="11"/>
        </w:rPr>
      </w:pPr>
    </w:p>
    <w:p w14:paraId="6C9ABC61" w14:textId="77777777" w:rsidR="00A9262E" w:rsidRPr="00F40E27" w:rsidRDefault="00A9262E" w:rsidP="00A9262E">
      <w:pPr>
        <w:tabs>
          <w:tab w:val="left" w:pos="9949"/>
        </w:tabs>
        <w:spacing w:line="240" w:lineRule="auto"/>
        <w:contextualSpacing/>
        <w:rPr>
          <w:rFonts w:asciiTheme="majorHAnsi" w:hAnsiTheme="majorHAnsi" w:cstheme="majorHAnsi"/>
          <w:color w:val="000000"/>
        </w:rPr>
      </w:pPr>
      <w:r w:rsidRPr="00F40E27">
        <w:rPr>
          <w:rFonts w:asciiTheme="majorHAnsi" w:hAnsiTheme="majorHAnsi" w:cstheme="majorHAnsi"/>
          <w:color w:val="000000"/>
        </w:rPr>
        <w:t>•Collect student data that is required by the Office of Healthy Schools and submit a monthly report.</w:t>
      </w:r>
    </w:p>
    <w:p w14:paraId="0739D153" w14:textId="77777777" w:rsidR="00A9262E" w:rsidRPr="00F40E27" w:rsidRDefault="00A9262E" w:rsidP="00A9262E">
      <w:pPr>
        <w:tabs>
          <w:tab w:val="left" w:pos="9949"/>
        </w:tabs>
        <w:spacing w:line="240" w:lineRule="auto"/>
        <w:contextualSpacing/>
        <w:rPr>
          <w:rFonts w:asciiTheme="majorHAnsi" w:hAnsiTheme="majorHAnsi" w:cstheme="majorHAnsi"/>
          <w:color w:val="000000"/>
          <w:sz w:val="11"/>
          <w:szCs w:val="11"/>
        </w:rPr>
      </w:pPr>
    </w:p>
    <w:p w14:paraId="502008D6" w14:textId="77777777" w:rsidR="00A9262E" w:rsidRPr="00F40E27" w:rsidRDefault="00A9262E" w:rsidP="00A9262E">
      <w:pPr>
        <w:tabs>
          <w:tab w:val="left" w:pos="9949"/>
        </w:tabs>
        <w:spacing w:line="240" w:lineRule="auto"/>
        <w:contextualSpacing/>
        <w:rPr>
          <w:rFonts w:asciiTheme="majorHAnsi" w:hAnsiTheme="majorHAnsi" w:cstheme="majorHAnsi"/>
          <w:color w:val="000000"/>
        </w:rPr>
      </w:pPr>
      <w:r w:rsidRPr="00F40E27">
        <w:rPr>
          <w:rFonts w:asciiTheme="majorHAnsi" w:hAnsiTheme="majorHAnsi" w:cstheme="majorHAnsi"/>
          <w:color w:val="000000"/>
        </w:rPr>
        <w:t xml:space="preserve">• Participate in continuing education and other appropriate learning experiences, such as American Sign Language (ASL) related </w:t>
      </w:r>
    </w:p>
    <w:p w14:paraId="77FFCF9B" w14:textId="77777777" w:rsidR="00A9262E" w:rsidRPr="00F40E27" w:rsidRDefault="00A9262E" w:rsidP="00A9262E">
      <w:pPr>
        <w:tabs>
          <w:tab w:val="left" w:pos="9949"/>
        </w:tabs>
        <w:spacing w:line="240" w:lineRule="auto"/>
        <w:contextualSpacing/>
        <w:rPr>
          <w:rFonts w:asciiTheme="majorHAnsi" w:hAnsiTheme="majorHAnsi" w:cstheme="majorHAnsi"/>
          <w:color w:val="000000"/>
        </w:rPr>
      </w:pPr>
      <w:r w:rsidRPr="00F40E27">
        <w:rPr>
          <w:rFonts w:asciiTheme="majorHAnsi" w:hAnsiTheme="majorHAnsi" w:cstheme="majorHAnsi"/>
          <w:color w:val="000000"/>
        </w:rPr>
        <w:t xml:space="preserve">  to medical information, to communicate with students and staff that are deaf or hard of hearing.</w:t>
      </w:r>
    </w:p>
    <w:p w14:paraId="2BCC73A8" w14:textId="77777777" w:rsidR="00A9262E" w:rsidRPr="00F40E27" w:rsidRDefault="00A9262E" w:rsidP="00A9262E">
      <w:pPr>
        <w:tabs>
          <w:tab w:val="left" w:pos="9949"/>
        </w:tabs>
        <w:spacing w:line="240" w:lineRule="auto"/>
        <w:contextualSpacing/>
        <w:rPr>
          <w:rFonts w:asciiTheme="majorHAnsi" w:hAnsiTheme="majorHAnsi" w:cstheme="majorHAnsi"/>
          <w:color w:val="000000"/>
          <w:sz w:val="11"/>
          <w:szCs w:val="11"/>
        </w:rPr>
      </w:pPr>
      <w:r w:rsidRPr="00F40E27">
        <w:rPr>
          <w:rFonts w:asciiTheme="majorHAnsi" w:hAnsiTheme="majorHAnsi" w:cstheme="majorHAnsi"/>
          <w:color w:val="000000"/>
        </w:rPr>
        <w:t xml:space="preserve"> </w:t>
      </w:r>
    </w:p>
    <w:p w14:paraId="5D7DC1BB" w14:textId="77777777" w:rsidR="00A9262E" w:rsidRPr="00F40E27" w:rsidRDefault="00A9262E" w:rsidP="00A9262E">
      <w:pPr>
        <w:tabs>
          <w:tab w:val="left" w:pos="9949"/>
        </w:tabs>
        <w:spacing w:line="240" w:lineRule="auto"/>
        <w:contextualSpacing/>
        <w:rPr>
          <w:rFonts w:asciiTheme="majorHAnsi" w:hAnsiTheme="majorHAnsi" w:cstheme="majorHAnsi"/>
          <w:color w:val="000000"/>
        </w:rPr>
      </w:pPr>
      <w:r w:rsidRPr="00F40E27">
        <w:rPr>
          <w:rFonts w:asciiTheme="majorHAnsi" w:hAnsiTheme="majorHAnsi" w:cstheme="majorHAnsi"/>
          <w:color w:val="000000"/>
        </w:rPr>
        <w:t>•Perform such other tasks and assume such other responsibilities as may be assigned by the supervisor or superintendent.</w:t>
      </w:r>
    </w:p>
    <w:p w14:paraId="3C7E0AA3" w14:textId="77777777" w:rsidR="00A9262E" w:rsidRPr="00F40E27" w:rsidRDefault="00A9262E" w:rsidP="00A9262E">
      <w:pPr>
        <w:tabs>
          <w:tab w:val="left" w:pos="9949"/>
        </w:tabs>
        <w:spacing w:line="240" w:lineRule="auto"/>
        <w:contextualSpacing/>
        <w:rPr>
          <w:rFonts w:asciiTheme="majorHAnsi" w:hAnsiTheme="majorHAnsi" w:cstheme="majorHAnsi"/>
          <w:color w:val="000000"/>
          <w:sz w:val="11"/>
          <w:szCs w:val="11"/>
        </w:rPr>
      </w:pPr>
    </w:p>
    <w:p w14:paraId="4A6AD1AD" w14:textId="77777777" w:rsidR="00A9262E" w:rsidRPr="00F40E27" w:rsidRDefault="00A9262E" w:rsidP="00A9262E">
      <w:pPr>
        <w:tabs>
          <w:tab w:val="left" w:pos="9949"/>
        </w:tabs>
        <w:spacing w:line="240" w:lineRule="auto"/>
        <w:contextualSpacing/>
        <w:rPr>
          <w:rFonts w:asciiTheme="majorHAnsi" w:hAnsiTheme="majorHAnsi" w:cstheme="majorHAnsi"/>
          <w:color w:val="000000"/>
        </w:rPr>
      </w:pPr>
      <w:r w:rsidRPr="00F40E27">
        <w:rPr>
          <w:rFonts w:asciiTheme="majorHAnsi" w:hAnsiTheme="majorHAnsi" w:cstheme="majorHAnsi"/>
          <w:color w:val="000000"/>
        </w:rPr>
        <w:t xml:space="preserve">•Comply with MSDB Policy and Procedure Manual, Nurse Practice Act, MS Board of Nursing Standard of Practice and the </w:t>
      </w:r>
    </w:p>
    <w:p w14:paraId="7EFAB81B" w14:textId="77777777" w:rsidR="00A9262E" w:rsidRPr="00F40E27" w:rsidRDefault="00A9262E" w:rsidP="00A9262E">
      <w:pPr>
        <w:tabs>
          <w:tab w:val="left" w:pos="9949"/>
        </w:tabs>
        <w:spacing w:line="240" w:lineRule="auto"/>
        <w:contextualSpacing/>
        <w:rPr>
          <w:rFonts w:asciiTheme="majorHAnsi" w:hAnsiTheme="majorHAnsi" w:cstheme="majorHAnsi"/>
          <w:color w:val="000000"/>
        </w:rPr>
      </w:pPr>
      <w:r w:rsidRPr="00F40E27">
        <w:rPr>
          <w:rFonts w:asciiTheme="majorHAnsi" w:hAnsiTheme="majorHAnsi" w:cstheme="majorHAnsi"/>
          <w:color w:val="000000"/>
        </w:rPr>
        <w:t xml:space="preserve"> Health Clinic Standard Operating Procedures.</w:t>
      </w:r>
    </w:p>
    <w:p w14:paraId="7375D0FA" w14:textId="77777777" w:rsidR="00A9262E" w:rsidRPr="00F40E27" w:rsidRDefault="00A9262E" w:rsidP="00A9262E">
      <w:pPr>
        <w:tabs>
          <w:tab w:val="left" w:pos="9949"/>
        </w:tabs>
        <w:spacing w:line="240" w:lineRule="auto"/>
        <w:contextualSpacing/>
        <w:rPr>
          <w:rFonts w:asciiTheme="majorHAnsi" w:hAnsiTheme="majorHAnsi" w:cstheme="majorHAnsi"/>
          <w:color w:val="000000"/>
          <w:sz w:val="11"/>
          <w:szCs w:val="11"/>
        </w:rPr>
      </w:pPr>
    </w:p>
    <w:p w14:paraId="09DEF9B0" w14:textId="77777777" w:rsidR="00A9262E" w:rsidRPr="00F40E27" w:rsidRDefault="00A9262E" w:rsidP="00A9262E">
      <w:pPr>
        <w:tabs>
          <w:tab w:val="left" w:pos="9949"/>
        </w:tabs>
        <w:spacing w:line="240" w:lineRule="auto"/>
        <w:contextualSpacing/>
        <w:rPr>
          <w:rFonts w:asciiTheme="majorHAnsi" w:hAnsiTheme="majorHAnsi" w:cstheme="majorHAnsi"/>
          <w:color w:val="000000"/>
        </w:rPr>
      </w:pPr>
      <w:r w:rsidRPr="00F40E27">
        <w:rPr>
          <w:rFonts w:asciiTheme="majorHAnsi" w:hAnsiTheme="majorHAnsi" w:cstheme="majorHAnsi"/>
          <w:color w:val="000000"/>
        </w:rPr>
        <w:t xml:space="preserve"> •Adhere to the Mississippi Code of Ethics.</w:t>
      </w:r>
    </w:p>
    <w:p w14:paraId="4A1D99F2" w14:textId="77777777" w:rsidR="00A9262E" w:rsidRPr="00F40E27" w:rsidRDefault="00A9262E" w:rsidP="00A9262E">
      <w:pPr>
        <w:tabs>
          <w:tab w:val="left" w:pos="9949"/>
        </w:tabs>
        <w:spacing w:line="240" w:lineRule="auto"/>
        <w:contextualSpacing/>
        <w:rPr>
          <w:rFonts w:asciiTheme="majorHAnsi" w:hAnsiTheme="majorHAnsi" w:cstheme="majorHAnsi"/>
          <w:color w:val="000000"/>
          <w:sz w:val="11"/>
          <w:szCs w:val="11"/>
        </w:rPr>
      </w:pPr>
    </w:p>
    <w:p w14:paraId="6CA7BDEA" w14:textId="77777777" w:rsidR="00A9262E" w:rsidRPr="00F40E27" w:rsidRDefault="00A9262E" w:rsidP="00A9262E">
      <w:pPr>
        <w:tabs>
          <w:tab w:val="left" w:pos="9949"/>
        </w:tabs>
        <w:spacing w:line="240" w:lineRule="auto"/>
        <w:contextualSpacing/>
        <w:rPr>
          <w:rFonts w:asciiTheme="majorHAnsi" w:hAnsiTheme="majorHAnsi" w:cstheme="majorHAnsi"/>
          <w:color w:val="000000"/>
        </w:rPr>
      </w:pPr>
      <w:r w:rsidRPr="00F40E27">
        <w:rPr>
          <w:rFonts w:asciiTheme="majorHAnsi" w:hAnsiTheme="majorHAnsi" w:cstheme="majorHAnsi"/>
          <w:color w:val="000000"/>
        </w:rPr>
        <w:t>•Maintain confidentiality and privacy of all MSDB records.</w:t>
      </w:r>
    </w:p>
    <w:p w14:paraId="7A2DB483" w14:textId="77777777" w:rsidR="00A9262E" w:rsidRPr="00F40E27" w:rsidRDefault="00A9262E" w:rsidP="00A9262E">
      <w:pPr>
        <w:tabs>
          <w:tab w:val="left" w:pos="9949"/>
        </w:tabs>
        <w:spacing w:line="240" w:lineRule="auto"/>
        <w:contextualSpacing/>
        <w:rPr>
          <w:rFonts w:asciiTheme="majorHAnsi" w:hAnsiTheme="majorHAnsi" w:cstheme="majorHAnsi"/>
          <w:color w:val="000000"/>
          <w:sz w:val="11"/>
          <w:szCs w:val="11"/>
        </w:rPr>
      </w:pPr>
    </w:p>
    <w:p w14:paraId="46730531" w14:textId="77777777" w:rsidR="00A9262E" w:rsidRPr="00F40E27" w:rsidRDefault="00A9262E" w:rsidP="00A9262E">
      <w:pPr>
        <w:tabs>
          <w:tab w:val="left" w:pos="9949"/>
        </w:tabs>
        <w:spacing w:line="240" w:lineRule="auto"/>
        <w:contextualSpacing/>
        <w:rPr>
          <w:rFonts w:asciiTheme="majorHAnsi" w:hAnsiTheme="majorHAnsi" w:cstheme="majorHAnsi"/>
          <w:color w:val="000000"/>
        </w:rPr>
      </w:pPr>
      <w:r w:rsidRPr="00F40E27">
        <w:rPr>
          <w:rFonts w:asciiTheme="majorHAnsi" w:hAnsiTheme="majorHAnsi" w:cstheme="majorHAnsi"/>
          <w:color w:val="000000"/>
        </w:rPr>
        <w:t>•Be consistently responsible, maintaining regular punctual attendance, timely completion of assigned duties, working assigned</w:t>
      </w:r>
    </w:p>
    <w:p w14:paraId="459B0F87" w14:textId="77777777" w:rsidR="00A9262E" w:rsidRPr="00F40E27" w:rsidRDefault="00A9262E" w:rsidP="00A9262E">
      <w:pPr>
        <w:tabs>
          <w:tab w:val="left" w:pos="9949"/>
        </w:tabs>
        <w:spacing w:line="240" w:lineRule="auto"/>
        <w:contextualSpacing/>
        <w:rPr>
          <w:rFonts w:asciiTheme="majorHAnsi" w:hAnsiTheme="majorHAnsi" w:cstheme="majorHAnsi"/>
          <w:color w:val="000000"/>
        </w:rPr>
      </w:pPr>
      <w:r w:rsidRPr="00F40E27">
        <w:rPr>
          <w:rFonts w:asciiTheme="majorHAnsi" w:hAnsiTheme="majorHAnsi" w:cstheme="majorHAnsi"/>
          <w:color w:val="000000"/>
        </w:rPr>
        <w:t xml:space="preserve"> schedule, and using sick and personal days appropriately.</w:t>
      </w:r>
    </w:p>
    <w:p w14:paraId="68AF8901" w14:textId="77777777" w:rsidR="00A9262E" w:rsidRDefault="00A9262E" w:rsidP="00A9262E">
      <w:pPr>
        <w:tabs>
          <w:tab w:val="left" w:pos="9949"/>
        </w:tabs>
        <w:spacing w:line="200" w:lineRule="atLeast"/>
        <w:rPr>
          <w:rFonts w:ascii="Arial" w:hAnsi="Arial" w:cs="Arial"/>
          <w:color w:val="000000"/>
        </w:rPr>
      </w:pPr>
    </w:p>
    <w:p w14:paraId="3127D8D6" w14:textId="77777777" w:rsidR="00A9262E" w:rsidRPr="00F40E27" w:rsidRDefault="00A9262E" w:rsidP="00A9262E">
      <w:pPr>
        <w:autoSpaceDE w:val="0"/>
        <w:autoSpaceDN w:val="0"/>
        <w:adjustRightInd w:val="0"/>
        <w:spacing w:after="0" w:line="240" w:lineRule="auto"/>
        <w:rPr>
          <w:rFonts w:ascii="Times New Roman" w:hAnsi="Times New Roman" w:cs="Times New Roman"/>
          <w:color w:val="000000"/>
        </w:rPr>
      </w:pPr>
      <w:r w:rsidRPr="00F40E27">
        <w:rPr>
          <w:rFonts w:ascii="Times New Roman" w:hAnsi="Times New Roman" w:cs="Times New Roman"/>
          <w:b/>
          <w:bCs/>
          <w:color w:val="000000"/>
        </w:rPr>
        <w:lastRenderedPageBreak/>
        <w:t xml:space="preserve">Minimum Requirements: </w:t>
      </w:r>
    </w:p>
    <w:p w14:paraId="60B64BAD" w14:textId="77777777" w:rsidR="00A9262E" w:rsidRPr="00F40E27" w:rsidRDefault="00A9262E" w:rsidP="00A9262E">
      <w:pPr>
        <w:autoSpaceDE w:val="0"/>
        <w:autoSpaceDN w:val="0"/>
        <w:adjustRightInd w:val="0"/>
        <w:spacing w:after="0" w:line="240" w:lineRule="auto"/>
        <w:rPr>
          <w:rFonts w:ascii="Times New Roman" w:hAnsi="Times New Roman" w:cs="Times New Roman"/>
          <w:color w:val="000000"/>
        </w:rPr>
      </w:pPr>
      <w:r w:rsidRPr="00B5135E">
        <w:rPr>
          <w:rFonts w:ascii="Arial" w:hAnsi="Arial" w:cs="Arial"/>
          <w:color w:val="000000"/>
        </w:rPr>
        <w:t>•</w:t>
      </w:r>
      <w:r w:rsidRPr="00F40E27">
        <w:rPr>
          <w:rFonts w:ascii="Times New Roman" w:hAnsi="Times New Roman" w:cs="Times New Roman"/>
          <w:color w:val="000000"/>
        </w:rPr>
        <w:t>Possess a valid Mississippi Nursing License with no restrictions.</w:t>
      </w:r>
    </w:p>
    <w:p w14:paraId="4C82260E" w14:textId="77777777" w:rsidR="00A9262E" w:rsidRPr="00F40E27" w:rsidRDefault="00A9262E" w:rsidP="00A9262E">
      <w:pPr>
        <w:autoSpaceDE w:val="0"/>
        <w:autoSpaceDN w:val="0"/>
        <w:adjustRightInd w:val="0"/>
        <w:spacing w:after="0" w:line="240" w:lineRule="auto"/>
        <w:rPr>
          <w:rFonts w:ascii="Times New Roman" w:hAnsi="Times New Roman" w:cs="Times New Roman"/>
          <w:color w:val="000000"/>
        </w:rPr>
      </w:pPr>
      <w:r w:rsidRPr="00F40E27">
        <w:rPr>
          <w:rFonts w:ascii="Times New Roman" w:hAnsi="Times New Roman" w:cs="Times New Roman"/>
          <w:color w:val="000000"/>
        </w:rPr>
        <w:t xml:space="preserve">•Certification in CPR and CPR Instruction (or will obtain in first 12 months of hire) and maintain requirements of  </w:t>
      </w:r>
    </w:p>
    <w:p w14:paraId="37FACABE" w14:textId="77777777" w:rsidR="00A9262E" w:rsidRPr="00F40E27" w:rsidRDefault="00A9262E" w:rsidP="00A9262E">
      <w:pPr>
        <w:autoSpaceDE w:val="0"/>
        <w:autoSpaceDN w:val="0"/>
        <w:adjustRightInd w:val="0"/>
        <w:spacing w:after="0" w:line="240" w:lineRule="auto"/>
        <w:rPr>
          <w:rFonts w:ascii="Times New Roman" w:hAnsi="Times New Roman" w:cs="Times New Roman"/>
          <w:color w:val="000000"/>
        </w:rPr>
      </w:pPr>
      <w:r w:rsidRPr="00F40E27">
        <w:rPr>
          <w:rFonts w:ascii="Times New Roman" w:hAnsi="Times New Roman" w:cs="Times New Roman"/>
          <w:color w:val="000000"/>
        </w:rPr>
        <w:t xml:space="preserve"> certification.</w:t>
      </w:r>
    </w:p>
    <w:p w14:paraId="2B40A4D4" w14:textId="77777777" w:rsidR="00A9262E" w:rsidRPr="00F40E27" w:rsidRDefault="00A9262E" w:rsidP="00A9262E">
      <w:pPr>
        <w:autoSpaceDE w:val="0"/>
        <w:autoSpaceDN w:val="0"/>
        <w:adjustRightInd w:val="0"/>
        <w:spacing w:after="0" w:line="240" w:lineRule="auto"/>
        <w:rPr>
          <w:rFonts w:ascii="Times New Roman" w:hAnsi="Times New Roman" w:cs="Times New Roman"/>
          <w:color w:val="000000"/>
        </w:rPr>
      </w:pPr>
      <w:r w:rsidRPr="00F40E27">
        <w:rPr>
          <w:rFonts w:ascii="Times New Roman" w:hAnsi="Times New Roman" w:cs="Times New Roman"/>
          <w:color w:val="000000"/>
        </w:rPr>
        <w:t>•Possess a minimum of one year of work experience preferably with children.</w:t>
      </w:r>
    </w:p>
    <w:p w14:paraId="6A002FA1" w14:textId="77777777" w:rsidR="00A9262E" w:rsidRPr="00F40E27" w:rsidRDefault="00A9262E" w:rsidP="00A9262E">
      <w:pPr>
        <w:autoSpaceDE w:val="0"/>
        <w:autoSpaceDN w:val="0"/>
        <w:adjustRightInd w:val="0"/>
        <w:spacing w:after="0" w:line="240" w:lineRule="auto"/>
        <w:rPr>
          <w:rFonts w:ascii="Times New Roman" w:hAnsi="Times New Roman" w:cs="Times New Roman"/>
          <w:color w:val="000000"/>
        </w:rPr>
      </w:pPr>
      <w:r w:rsidRPr="00F40E27">
        <w:rPr>
          <w:rFonts w:ascii="Times New Roman" w:hAnsi="Times New Roman" w:cs="Times New Roman"/>
          <w:color w:val="000000"/>
        </w:rPr>
        <w:t>•Possess good verbal and written communication skills.</w:t>
      </w:r>
    </w:p>
    <w:p w14:paraId="243032CB" w14:textId="77777777" w:rsidR="00A9262E" w:rsidRPr="00F40E27" w:rsidRDefault="00A9262E" w:rsidP="00A9262E">
      <w:pPr>
        <w:autoSpaceDE w:val="0"/>
        <w:autoSpaceDN w:val="0"/>
        <w:adjustRightInd w:val="0"/>
        <w:spacing w:after="0" w:line="240" w:lineRule="auto"/>
        <w:rPr>
          <w:rFonts w:ascii="Times New Roman" w:hAnsi="Times New Roman" w:cs="Times New Roman"/>
          <w:color w:val="000000"/>
        </w:rPr>
      </w:pPr>
      <w:r w:rsidRPr="00F40E27">
        <w:rPr>
          <w:rFonts w:ascii="Times New Roman" w:hAnsi="Times New Roman" w:cs="Times New Roman"/>
          <w:color w:val="000000"/>
        </w:rPr>
        <w:t>•Possess organizational and time management skills and the ability to communicate well with students, staff, and parents.</w:t>
      </w:r>
    </w:p>
    <w:p w14:paraId="68196086" w14:textId="77777777" w:rsidR="00A9262E" w:rsidRPr="00F40E27" w:rsidRDefault="00A9262E" w:rsidP="00A9262E">
      <w:pPr>
        <w:autoSpaceDE w:val="0"/>
        <w:autoSpaceDN w:val="0"/>
        <w:adjustRightInd w:val="0"/>
        <w:spacing w:after="0" w:line="240" w:lineRule="auto"/>
        <w:rPr>
          <w:rFonts w:ascii="Times New Roman" w:hAnsi="Times New Roman" w:cs="Times New Roman"/>
          <w:color w:val="000000"/>
        </w:rPr>
      </w:pPr>
      <w:r w:rsidRPr="00F40E27">
        <w:rPr>
          <w:rFonts w:ascii="Times New Roman" w:hAnsi="Times New Roman" w:cs="Times New Roman"/>
          <w:color w:val="000000"/>
        </w:rPr>
        <w:t>•Possess the ability to work independently according to all nursing practice standards.</w:t>
      </w:r>
    </w:p>
    <w:p w14:paraId="3098D929" w14:textId="77777777" w:rsidR="00A9262E" w:rsidRPr="00F40E27" w:rsidRDefault="00A9262E" w:rsidP="00A9262E">
      <w:pPr>
        <w:autoSpaceDE w:val="0"/>
        <w:autoSpaceDN w:val="0"/>
        <w:adjustRightInd w:val="0"/>
        <w:spacing w:after="0" w:line="240" w:lineRule="auto"/>
        <w:rPr>
          <w:rFonts w:ascii="Times New Roman" w:hAnsi="Times New Roman" w:cs="Times New Roman"/>
          <w:color w:val="000000"/>
        </w:rPr>
      </w:pPr>
    </w:p>
    <w:p w14:paraId="72CFC39F" w14:textId="77777777" w:rsidR="00A9262E" w:rsidRPr="00F40E27" w:rsidRDefault="00A9262E" w:rsidP="00A9262E">
      <w:pPr>
        <w:tabs>
          <w:tab w:val="left" w:pos="9949"/>
        </w:tabs>
        <w:spacing w:line="200" w:lineRule="atLeast"/>
        <w:contextualSpacing/>
        <w:rPr>
          <w:rFonts w:ascii="Times New Roman" w:hAnsi="Times New Roman" w:cs="Times New Roman"/>
          <w:b/>
          <w:bCs/>
          <w:color w:val="000000"/>
          <w:sz w:val="23"/>
          <w:szCs w:val="23"/>
        </w:rPr>
      </w:pPr>
      <w:r w:rsidRPr="00F40E27">
        <w:rPr>
          <w:rFonts w:ascii="Times New Roman" w:hAnsi="Times New Roman" w:cs="Times New Roman"/>
          <w:b/>
          <w:bCs/>
          <w:color w:val="000000"/>
        </w:rPr>
        <w:t>Disclaimer</w:t>
      </w:r>
      <w:r w:rsidRPr="00F40E27">
        <w:rPr>
          <w:rFonts w:ascii="Times New Roman" w:hAnsi="Times New Roman" w:cs="Times New Roman"/>
          <w:b/>
          <w:bCs/>
          <w:color w:val="000000"/>
          <w:sz w:val="23"/>
          <w:szCs w:val="23"/>
        </w:rPr>
        <w:t xml:space="preserve"> </w:t>
      </w:r>
    </w:p>
    <w:p w14:paraId="2790A0C7" w14:textId="77777777" w:rsidR="00A9262E" w:rsidRDefault="00A9262E" w:rsidP="00A9262E">
      <w:pPr>
        <w:tabs>
          <w:tab w:val="left" w:pos="9949"/>
        </w:tabs>
        <w:spacing w:line="200" w:lineRule="atLeast"/>
        <w:contextualSpacing/>
        <w:rPr>
          <w:rFonts w:ascii="Times New Roman" w:hAnsi="Times New Roman" w:cs="Times New Roman"/>
          <w:color w:val="000000"/>
        </w:rPr>
      </w:pPr>
      <w:r w:rsidRPr="00B5135E">
        <w:rPr>
          <w:rFonts w:ascii="Times New Roman" w:hAnsi="Times New Roman" w:cs="Times New Roman"/>
          <w:color w:val="000000"/>
        </w:rPr>
        <w:t xml:space="preserve">The above statements are intended to describe the general nature and level of work being performed by people assigned to this classification. Employees may perform other tasks and assume such other responsibilities as may be assigned by the supervisor, administrative staff or superintendent. </w:t>
      </w:r>
    </w:p>
    <w:p w14:paraId="7274A910" w14:textId="77777777" w:rsidR="00A9262E" w:rsidRDefault="00A9262E" w:rsidP="00A9262E">
      <w:pPr>
        <w:tabs>
          <w:tab w:val="left" w:pos="9949"/>
        </w:tabs>
        <w:spacing w:line="200" w:lineRule="atLeast"/>
        <w:contextualSpacing/>
        <w:rPr>
          <w:rFonts w:ascii="Times New Roman" w:hAnsi="Times New Roman" w:cs="Times New Roman"/>
          <w:color w:val="000000"/>
        </w:rPr>
      </w:pPr>
    </w:p>
    <w:p w14:paraId="0086C28D" w14:textId="77777777" w:rsidR="00A9262E" w:rsidRPr="00F40E27" w:rsidRDefault="00A9262E" w:rsidP="00A9262E">
      <w:pPr>
        <w:tabs>
          <w:tab w:val="left" w:pos="9949"/>
        </w:tabs>
        <w:spacing w:line="200" w:lineRule="atLeast"/>
        <w:contextualSpacing/>
        <w:rPr>
          <w:rFonts w:ascii="Times New Roman" w:hAnsi="Times New Roman" w:cs="Times New Roman"/>
          <w:b/>
          <w:bCs/>
          <w:color w:val="000000"/>
        </w:rPr>
      </w:pPr>
      <w:r w:rsidRPr="00F40E27">
        <w:rPr>
          <w:rFonts w:ascii="Times New Roman" w:hAnsi="Times New Roman" w:cs="Times New Roman"/>
          <w:b/>
          <w:bCs/>
          <w:color w:val="000000"/>
        </w:rPr>
        <w:t>Additional Information</w:t>
      </w:r>
    </w:p>
    <w:p w14:paraId="4CE258E3" w14:textId="77777777" w:rsidR="00A9262E" w:rsidRDefault="00A9262E" w:rsidP="00A9262E">
      <w:pPr>
        <w:tabs>
          <w:tab w:val="left" w:pos="9949"/>
        </w:tabs>
        <w:spacing w:line="200" w:lineRule="atLeast"/>
        <w:contextualSpacing/>
        <w:rPr>
          <w:rFonts w:asciiTheme="majorHAnsi" w:eastAsia="Times New Roman" w:hAnsiTheme="majorHAnsi" w:cstheme="majorHAnsi"/>
          <w:sz w:val="18"/>
          <w:szCs w:val="18"/>
        </w:rPr>
      </w:pPr>
      <w:r w:rsidRPr="00B5135E">
        <w:rPr>
          <w:rFonts w:ascii="Times New Roman" w:hAnsi="Times New Roman" w:cs="Times New Roman"/>
          <w:color w:val="000000"/>
        </w:rPr>
        <w:t>Employees shall maintain confidentiality and privacy of all school records. Employees shall be consistently responsible-maintaining regular punctual attendance and timely completion of assigned duties, working assigned days and using sick and personal leave</w:t>
      </w:r>
      <w:r>
        <w:rPr>
          <w:rFonts w:ascii="Times New Roman" w:hAnsi="Times New Roman" w:cs="Times New Roman"/>
          <w:color w:val="000000"/>
        </w:rPr>
        <w:t xml:space="preserve"> appropriately. </w:t>
      </w:r>
    </w:p>
    <w:p w14:paraId="49169CE8" w14:textId="77777777" w:rsidR="000B262B" w:rsidRPr="00442870" w:rsidRDefault="000B262B" w:rsidP="00442870"/>
    <w:sectPr w:rsidR="000B262B" w:rsidRPr="00442870" w:rsidSect="00504DEA">
      <w:headerReference w:type="default" r:id="rId11"/>
      <w:footerReference w:type="default" r:id="rId12"/>
      <w:type w:val="continuous"/>
      <w:pgSz w:w="12240" w:h="15840"/>
      <w:pgMar w:top="600" w:right="480" w:bottom="280" w:left="380" w:header="288"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D7BAC" w14:textId="77777777" w:rsidR="00E01B81" w:rsidRDefault="00E01B81" w:rsidP="001C3CCF">
      <w:r>
        <w:separator/>
      </w:r>
    </w:p>
  </w:endnote>
  <w:endnote w:type="continuationSeparator" w:id="0">
    <w:p w14:paraId="12520765" w14:textId="77777777" w:rsidR="00E01B81" w:rsidRDefault="00E01B81" w:rsidP="001C3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9264" w14:textId="203829E7" w:rsidR="00491167" w:rsidRPr="00122029" w:rsidRDefault="00491167" w:rsidP="00491167">
    <w:pPr>
      <w:jc w:val="center"/>
      <w:rPr>
        <w:b/>
        <w:bCs/>
      </w:rPr>
    </w:pPr>
    <w:r w:rsidRPr="00122029">
      <w:rPr>
        <w:b/>
        <w:bCs/>
      </w:rPr>
      <w:t>1403 Eastover Drive • Jackson, MS 39211</w:t>
    </w:r>
    <w:r w:rsidR="008A6D18">
      <w:rPr>
        <w:b/>
        <w:bCs/>
      </w:rPr>
      <w:t xml:space="preserve"> </w:t>
    </w:r>
    <w:r w:rsidRPr="00122029">
      <w:rPr>
        <w:b/>
        <w:bCs/>
      </w:rPr>
      <w:t>•</w:t>
    </w:r>
    <w:r w:rsidR="008A6D18">
      <w:rPr>
        <w:b/>
        <w:bCs/>
      </w:rPr>
      <w:t xml:space="preserve"> </w:t>
    </w:r>
    <w:r w:rsidRPr="00122029">
      <w:rPr>
        <w:b/>
        <w:bCs/>
      </w:rPr>
      <w:t>Phone (601) 984-820</w:t>
    </w:r>
    <w:r>
      <w:rPr>
        <w:b/>
        <w:bCs/>
      </w:rPr>
      <w:t>0</w:t>
    </w:r>
    <w:r w:rsidRPr="00122029">
      <w:rPr>
        <w:b/>
        <w:bCs/>
      </w:rPr>
      <w:t xml:space="preserve"> • Fax (601) 984-8230</w:t>
    </w:r>
  </w:p>
  <w:p w14:paraId="05D0FCE0" w14:textId="77777777" w:rsidR="00491167" w:rsidRDefault="004911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F0EFE" w14:textId="77777777" w:rsidR="00E01B81" w:rsidRDefault="00E01B81" w:rsidP="001C3CCF">
      <w:r>
        <w:separator/>
      </w:r>
    </w:p>
  </w:footnote>
  <w:footnote w:type="continuationSeparator" w:id="0">
    <w:p w14:paraId="3E6E856C" w14:textId="77777777" w:rsidR="00E01B81" w:rsidRDefault="00E01B81" w:rsidP="001C3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93049" w14:textId="7F3C691B" w:rsidR="001D2A6A" w:rsidRDefault="00041437" w:rsidP="00041437">
    <w:pPr>
      <w:tabs>
        <w:tab w:val="left" w:pos="9949"/>
      </w:tabs>
      <w:spacing w:line="200" w:lineRule="atLeast"/>
    </w:pPr>
    <w:r>
      <w:rPr>
        <w:noProof/>
      </w:rPr>
      <mc:AlternateContent>
        <mc:Choice Requires="wps">
          <w:drawing>
            <wp:anchor distT="0" distB="0" distL="114300" distR="114300" simplePos="0" relativeHeight="251661312" behindDoc="0" locked="0" layoutInCell="1" allowOverlap="1" wp14:anchorId="637FE986" wp14:editId="764E5935">
              <wp:simplePos x="0" y="0"/>
              <wp:positionH relativeFrom="column">
                <wp:posOffset>-3175</wp:posOffset>
              </wp:positionH>
              <wp:positionV relativeFrom="paragraph">
                <wp:posOffset>931545</wp:posOffset>
              </wp:positionV>
              <wp:extent cx="7232650" cy="45719"/>
              <wp:effectExtent l="0" t="0" r="0" b="0"/>
              <wp:wrapNone/>
              <wp:docPr id="1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0" cy="45719"/>
                      </a:xfrm>
                      <a:custGeom>
                        <a:avLst/>
                        <a:gdLst>
                          <a:gd name="T0" fmla="+- 0 1488 1488"/>
                          <a:gd name="T1" fmla="*/ T0 w 8189"/>
                          <a:gd name="T2" fmla="+- 0 9677 1488"/>
                          <a:gd name="T3" fmla="*/ T2 w 8189"/>
                        </a:gdLst>
                        <a:ahLst/>
                        <a:cxnLst>
                          <a:cxn ang="0">
                            <a:pos x="T1" y="0"/>
                          </a:cxn>
                          <a:cxn ang="0">
                            <a:pos x="T3" y="0"/>
                          </a:cxn>
                        </a:cxnLst>
                        <a:rect l="0" t="0" r="r" b="b"/>
                        <a:pathLst>
                          <a:path w="8189">
                            <a:moveTo>
                              <a:pt x="0" y="0"/>
                            </a:moveTo>
                            <a:lnTo>
                              <a:pt x="8189" y="0"/>
                            </a:lnTo>
                          </a:path>
                        </a:pathLst>
                      </a:custGeom>
                      <a:noFill/>
                      <a:ln w="24384">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56672" id="Freeform 5" o:spid="_x0000_s1026" style="position:absolute;margin-left:-.25pt;margin-top:73.35pt;width:569.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18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TVpAIAAKYFAAAOAAAAZHJzL2Uyb0RvYy54bWysVG1v0zAQ/o7Ef7D8EbTlZdnaVUsn2BhC&#10;GjBp5Qe4jtNYOD5ju03Hr+fsJF1W4AtCkSw7d37uuefOd3W9bxXZCesk6JJmpyklQnOopN6U9Nvq&#10;7mROifNMV0yBFiV9Eo5eL1+/uurMQuTQgKqEJQii3aIzJW28N4skcbwRLXOnYIRGYw22ZR6PdpNU&#10;lnWI3qokT9OLpANbGQtcOId/b3sjXUb8uhbcf61rJzxRJUVuPq42ruuwJssrtthYZhrJBxrsH1i0&#10;TGoMeoC6ZZ6RrZW/QbWSW3BQ+1MObQJ1LbmIOWA2WXqUzWPDjIi5oDjOHGRy/w+Wf9k9WCIrrB3K&#10;o1mLNbqzQgTFyXmQpzNugV6P5sGGBJ25B/7doSF5YQkHhz5k3X2GClHY1kOUZF/bNtzEZMk+Kv90&#10;UF7sPeH4c5af5RfnyICjrTifZZchdMIW42W+df6jgAjEdvfO94WrcBdlrwbuK8SoW4U1fHtCUpIV&#10;83lchkIf3LLR7U1CVinpyDybx5hYwoNTPjpFrMuL2eyPWGejW8DKJ1jIfzMyZM1Imu/1wBp3hIWH&#10;kkahDLgg0Aq5jQohAjqFDP/ii7GPffs7QwiLL+C49y0l2PvrXhLDfGAWQoQt6UoapQg/WtiJFUST&#10;PyodBnm2Kj31itenrHoz3ggBYlUPQQPXSWU13EmlYmmVDlTy4mxeRHEcKFkFa6Dj7GZ9oyzZMXzW&#10;xfvwDf3yws3CVlcRrRGs+jDsPZOq32N0heLGRg692zf7Gqon7GML/bDA4YabBuxPSjocFCV1P7bM&#10;CkrUJ40v8TIrijBZ4gFbN8eDnVrWUwvTHKFK6ilWPmxvfD+NtsbKTYORspiuhnf4fmoZ+jzy61kN&#10;BxwGUcdhcIVpMz1Hr+fxuvwFAAD//wMAUEsDBBQABgAIAAAAIQCBN7K44gAAAAoBAAAPAAAAZHJz&#10;L2Rvd25yZXYueG1sTI9PT8JAEMXvJn6HzZh4gy1CAWu3xD8xYNAD6MHj0h3a6u5s012gfnuHk95m&#10;3nt585t80TsrjtiFxpOC0TABgVR601Cl4OP9eTAHEaImo60nVPCDARbF5UWuM+NPtMHjNlaCSyhk&#10;WkEdY5tJGcoanQ5D3yKxt/ed05HXrpKm0ycud1beJMlUOt0QX6h1i481lt/bg1PQ7aN9e9DLVbp+&#10;nTx9vnzNlpt0rdT1VX9/ByJiH//CcMZndCiYaecPZIKwCgYpB1meTGcgzv5oPGdpx1M6vgVZ5PL/&#10;C8UvAAAA//8DAFBLAQItABQABgAIAAAAIQC2gziS/gAAAOEBAAATAAAAAAAAAAAAAAAAAAAAAABb&#10;Q29udGVudF9UeXBlc10ueG1sUEsBAi0AFAAGAAgAAAAhADj9If/WAAAAlAEAAAsAAAAAAAAAAAAA&#10;AAAALwEAAF9yZWxzLy5yZWxzUEsBAi0AFAAGAAgAAAAhAEk6VNWkAgAApgUAAA4AAAAAAAAAAAAA&#10;AAAALgIAAGRycy9lMm9Eb2MueG1sUEsBAi0AFAAGAAgAAAAhAIE3srjiAAAACgEAAA8AAAAAAAAA&#10;AAAAAAAA/gQAAGRycy9kb3ducmV2LnhtbFBLBQYAAAAABAAEAPMAAAANBgAAAAA=&#10;" path="m,l8189,e" filled="f" strokecolor="#4b4b4b" strokeweight="1.92pt">
              <v:path arrowok="t" o:connecttype="custom" o:connectlocs="0,0;7232650,0" o:connectangles="0,0"/>
            </v:shape>
          </w:pict>
        </mc:Fallback>
      </mc:AlternateContent>
    </w:r>
    <w:r>
      <w:rPr>
        <w:noProof/>
      </w:rPr>
      <mc:AlternateContent>
        <mc:Choice Requires="wps">
          <w:drawing>
            <wp:anchor distT="0" distB="0" distL="114300" distR="114300" simplePos="0" relativeHeight="251659264" behindDoc="0" locked="0" layoutInCell="1" allowOverlap="1" wp14:anchorId="7B5A1300" wp14:editId="54C86685">
              <wp:simplePos x="0" y="0"/>
              <wp:positionH relativeFrom="column">
                <wp:posOffset>949325</wp:posOffset>
              </wp:positionH>
              <wp:positionV relativeFrom="paragraph">
                <wp:posOffset>-1906</wp:posOffset>
              </wp:positionV>
              <wp:extent cx="5184775" cy="895985"/>
              <wp:effectExtent l="0" t="0" r="25400" b="18415"/>
              <wp:wrapNone/>
              <wp:docPr id="2" name="Text Box 2"/>
              <wp:cNvGraphicFramePr/>
              <a:graphic xmlns:a="http://schemas.openxmlformats.org/drawingml/2006/main">
                <a:graphicData uri="http://schemas.microsoft.com/office/word/2010/wordprocessingShape">
                  <wps:wsp>
                    <wps:cNvSpPr txBox="1"/>
                    <wps:spPr>
                      <a:xfrm>
                        <a:off x="0" y="0"/>
                        <a:ext cx="5184775" cy="895985"/>
                      </a:xfrm>
                      <a:prstGeom prst="rect">
                        <a:avLst/>
                      </a:prstGeom>
                      <a:solidFill>
                        <a:schemeClr val="lt1"/>
                      </a:solidFill>
                      <a:ln w="6350">
                        <a:solidFill>
                          <a:schemeClr val="bg1"/>
                        </a:solidFill>
                      </a:ln>
                    </wps:spPr>
                    <wps:txbx>
                      <w:txbxContent>
                        <w:p w14:paraId="2C8EC668" w14:textId="7FC44EAB" w:rsidR="00407804" w:rsidRPr="00C07F0B" w:rsidRDefault="00407804" w:rsidP="00C07F0B">
                          <w:pPr>
                            <w:pStyle w:val="NoSpacing"/>
                            <w:jc w:val="center"/>
                            <w:rPr>
                              <w:rFonts w:asciiTheme="majorHAnsi" w:eastAsia="Times New Roman" w:hAnsiTheme="majorHAnsi" w:cstheme="majorHAnsi"/>
                              <w:b/>
                              <w:bCs/>
                              <w:sz w:val="36"/>
                              <w:szCs w:val="48"/>
                            </w:rPr>
                          </w:pPr>
                          <w:r w:rsidRPr="00C07F0B">
                            <w:rPr>
                              <w:rFonts w:asciiTheme="majorHAnsi" w:hAnsiTheme="majorHAnsi" w:cstheme="majorHAnsi"/>
                              <w:b/>
                              <w:bCs/>
                              <w:w w:val="105"/>
                              <w:sz w:val="36"/>
                              <w:szCs w:val="36"/>
                            </w:rPr>
                            <w:t>Mississippi</w:t>
                          </w:r>
                          <w:r w:rsidRPr="00C07F0B">
                            <w:rPr>
                              <w:rFonts w:asciiTheme="majorHAnsi" w:hAnsiTheme="majorHAnsi" w:cstheme="majorHAnsi"/>
                              <w:b/>
                              <w:bCs/>
                              <w:spacing w:val="3"/>
                              <w:w w:val="105"/>
                              <w:sz w:val="36"/>
                              <w:szCs w:val="36"/>
                            </w:rPr>
                            <w:t xml:space="preserve"> </w:t>
                          </w:r>
                          <w:r w:rsidRPr="00C07F0B">
                            <w:rPr>
                              <w:rFonts w:asciiTheme="majorHAnsi" w:hAnsiTheme="majorHAnsi" w:cstheme="majorHAnsi"/>
                              <w:b/>
                              <w:bCs/>
                              <w:w w:val="105"/>
                              <w:sz w:val="36"/>
                              <w:szCs w:val="36"/>
                            </w:rPr>
                            <w:t>Schools</w:t>
                          </w:r>
                          <w:r w:rsidRPr="00C07F0B">
                            <w:rPr>
                              <w:rFonts w:asciiTheme="majorHAnsi" w:hAnsiTheme="majorHAnsi" w:cstheme="majorHAnsi"/>
                              <w:b/>
                              <w:bCs/>
                              <w:spacing w:val="-17"/>
                              <w:w w:val="105"/>
                              <w:sz w:val="36"/>
                              <w:szCs w:val="36"/>
                            </w:rPr>
                            <w:t xml:space="preserve"> </w:t>
                          </w:r>
                          <w:r w:rsidRPr="00C07F0B">
                            <w:rPr>
                              <w:rFonts w:asciiTheme="majorHAnsi" w:hAnsiTheme="majorHAnsi" w:cstheme="majorHAnsi"/>
                              <w:b/>
                              <w:bCs/>
                              <w:w w:val="105"/>
                              <w:sz w:val="36"/>
                              <w:szCs w:val="36"/>
                            </w:rPr>
                            <w:t>for</w:t>
                          </w:r>
                          <w:r w:rsidRPr="00C07F0B">
                            <w:rPr>
                              <w:rFonts w:asciiTheme="majorHAnsi" w:hAnsiTheme="majorHAnsi" w:cstheme="majorHAnsi"/>
                              <w:b/>
                              <w:bCs/>
                              <w:spacing w:val="-17"/>
                              <w:w w:val="105"/>
                              <w:sz w:val="36"/>
                              <w:szCs w:val="36"/>
                            </w:rPr>
                            <w:t xml:space="preserve"> </w:t>
                          </w:r>
                          <w:r w:rsidRPr="00C07F0B">
                            <w:rPr>
                              <w:rFonts w:asciiTheme="majorHAnsi" w:hAnsiTheme="majorHAnsi" w:cstheme="majorHAnsi"/>
                              <w:b/>
                              <w:bCs/>
                              <w:w w:val="105"/>
                              <w:sz w:val="36"/>
                              <w:szCs w:val="36"/>
                            </w:rPr>
                            <w:t>the</w:t>
                          </w:r>
                          <w:r w:rsidRPr="00C07F0B">
                            <w:rPr>
                              <w:rFonts w:asciiTheme="majorHAnsi" w:hAnsiTheme="majorHAnsi" w:cstheme="majorHAnsi"/>
                              <w:b/>
                              <w:bCs/>
                              <w:spacing w:val="-16"/>
                              <w:w w:val="105"/>
                              <w:sz w:val="36"/>
                              <w:szCs w:val="36"/>
                            </w:rPr>
                            <w:t xml:space="preserve"> Deaf </w:t>
                          </w:r>
                          <w:r w:rsidRPr="00C07F0B">
                            <w:rPr>
                              <w:rFonts w:asciiTheme="majorHAnsi" w:hAnsiTheme="majorHAnsi" w:cstheme="majorHAnsi"/>
                              <w:b/>
                              <w:bCs/>
                              <w:w w:val="105"/>
                              <w:sz w:val="36"/>
                              <w:szCs w:val="36"/>
                            </w:rPr>
                            <w:t>and</w:t>
                          </w:r>
                          <w:r w:rsidRPr="00C07F0B">
                            <w:rPr>
                              <w:rFonts w:asciiTheme="majorHAnsi" w:hAnsiTheme="majorHAnsi" w:cstheme="majorHAnsi"/>
                              <w:b/>
                              <w:bCs/>
                              <w:spacing w:val="-11"/>
                              <w:w w:val="105"/>
                              <w:sz w:val="36"/>
                              <w:szCs w:val="36"/>
                            </w:rPr>
                            <w:t xml:space="preserve"> </w:t>
                          </w:r>
                          <w:r w:rsidRPr="00C07F0B">
                            <w:rPr>
                              <w:rFonts w:asciiTheme="majorHAnsi" w:hAnsiTheme="majorHAnsi" w:cstheme="majorHAnsi"/>
                              <w:b/>
                              <w:bCs/>
                              <w:w w:val="105"/>
                              <w:sz w:val="36"/>
                              <w:szCs w:val="36"/>
                            </w:rPr>
                            <w:t>the</w:t>
                          </w:r>
                          <w:r w:rsidRPr="00C07F0B">
                            <w:rPr>
                              <w:rFonts w:asciiTheme="majorHAnsi" w:hAnsiTheme="majorHAnsi" w:cstheme="majorHAnsi"/>
                              <w:b/>
                              <w:bCs/>
                              <w:spacing w:val="-15"/>
                              <w:w w:val="105"/>
                              <w:sz w:val="36"/>
                              <w:szCs w:val="36"/>
                            </w:rPr>
                            <w:t xml:space="preserve"> Blind</w:t>
                          </w:r>
                        </w:p>
                        <w:p w14:paraId="5AFBE81C" w14:textId="3609B108" w:rsidR="00956F6B" w:rsidRPr="00C07F0B" w:rsidRDefault="00407804" w:rsidP="00C07F0B">
                          <w:pPr>
                            <w:pStyle w:val="NoSpacing"/>
                            <w:jc w:val="center"/>
                            <w:rPr>
                              <w:rFonts w:asciiTheme="majorHAnsi" w:eastAsia="Times New Roman" w:hAnsiTheme="majorHAnsi" w:cstheme="majorHAnsi"/>
                              <w:w w:val="102"/>
                              <w:sz w:val="22"/>
                              <w:szCs w:val="22"/>
                            </w:rPr>
                          </w:pPr>
                          <w:r w:rsidRPr="00C07F0B">
                            <w:rPr>
                              <w:rFonts w:asciiTheme="majorHAnsi" w:eastAsia="Times New Roman" w:hAnsiTheme="majorHAnsi" w:cstheme="majorHAnsi"/>
                              <w:w w:val="105"/>
                              <w:sz w:val="22"/>
                              <w:szCs w:val="22"/>
                            </w:rPr>
                            <w:t>Superintendent</w:t>
                          </w:r>
                          <w:r w:rsidRPr="00C07F0B">
                            <w:rPr>
                              <w:rFonts w:asciiTheme="majorHAnsi" w:eastAsia="Times New Roman" w:hAnsiTheme="majorHAnsi" w:cstheme="majorHAnsi"/>
                              <w:spacing w:val="20"/>
                              <w:w w:val="105"/>
                              <w:sz w:val="22"/>
                              <w:szCs w:val="22"/>
                            </w:rPr>
                            <w:t xml:space="preserve"> </w:t>
                          </w:r>
                          <w:r w:rsidRPr="00C07F0B">
                            <w:rPr>
                              <w:rFonts w:asciiTheme="majorHAnsi" w:eastAsia="Times New Roman" w:hAnsiTheme="majorHAnsi" w:cstheme="majorHAnsi"/>
                              <w:w w:val="105"/>
                              <w:sz w:val="22"/>
                              <w:szCs w:val="22"/>
                            </w:rPr>
                            <w:t>of</w:t>
                          </w:r>
                          <w:r w:rsidRPr="00C07F0B">
                            <w:rPr>
                              <w:rFonts w:asciiTheme="majorHAnsi" w:eastAsia="Times New Roman" w:hAnsiTheme="majorHAnsi" w:cstheme="majorHAnsi"/>
                              <w:spacing w:val="3"/>
                              <w:w w:val="105"/>
                              <w:sz w:val="22"/>
                              <w:szCs w:val="22"/>
                            </w:rPr>
                            <w:t xml:space="preserve"> </w:t>
                          </w:r>
                          <w:r w:rsidRPr="00C07F0B">
                            <w:rPr>
                              <w:rFonts w:asciiTheme="majorHAnsi" w:eastAsia="Times New Roman" w:hAnsiTheme="majorHAnsi" w:cstheme="majorHAnsi"/>
                              <w:w w:val="105"/>
                              <w:sz w:val="22"/>
                              <w:szCs w:val="22"/>
                            </w:rPr>
                            <w:t>Education</w:t>
                          </w:r>
                          <w:r w:rsidR="00C127D8">
                            <w:rPr>
                              <w:rFonts w:asciiTheme="majorHAnsi" w:eastAsia="Times New Roman" w:hAnsiTheme="majorHAnsi" w:cstheme="majorHAnsi"/>
                              <w:w w:val="105"/>
                              <w:sz w:val="22"/>
                              <w:szCs w:val="22"/>
                            </w:rPr>
                            <w:t xml:space="preserve"> </w:t>
                          </w:r>
                          <w:r w:rsidRPr="00C07F0B">
                            <w:rPr>
                              <w:rFonts w:asciiTheme="majorHAnsi" w:eastAsia="Times New Roman" w:hAnsiTheme="majorHAnsi" w:cstheme="majorHAnsi"/>
                              <w:w w:val="105"/>
                              <w:sz w:val="22"/>
                              <w:szCs w:val="22"/>
                            </w:rPr>
                            <w:t>•</w:t>
                          </w:r>
                          <w:r w:rsidRPr="00C07F0B">
                            <w:rPr>
                              <w:rFonts w:asciiTheme="majorHAnsi" w:eastAsia="Times New Roman" w:hAnsiTheme="majorHAnsi" w:cstheme="majorHAnsi"/>
                              <w:spacing w:val="-7"/>
                              <w:w w:val="105"/>
                              <w:sz w:val="22"/>
                              <w:szCs w:val="22"/>
                            </w:rPr>
                            <w:t xml:space="preserve"> </w:t>
                          </w:r>
                          <w:r w:rsidR="00C127D8" w:rsidRPr="00C07F0B">
                            <w:rPr>
                              <w:rFonts w:asciiTheme="majorHAnsi" w:eastAsia="Times New Roman" w:hAnsiTheme="majorHAnsi" w:cstheme="majorHAnsi"/>
                              <w:w w:val="105"/>
                              <w:sz w:val="22"/>
                              <w:szCs w:val="22"/>
                            </w:rPr>
                            <w:t>Jerem</w:t>
                          </w:r>
                          <w:r w:rsidR="008A6D18">
                            <w:rPr>
                              <w:rFonts w:asciiTheme="majorHAnsi" w:eastAsia="Times New Roman" w:hAnsiTheme="majorHAnsi" w:cstheme="majorHAnsi"/>
                              <w:w w:val="105"/>
                              <w:sz w:val="22"/>
                              <w:szCs w:val="22"/>
                            </w:rPr>
                            <w:t>y E. S</w:t>
                          </w:r>
                          <w:r w:rsidR="00C127D8" w:rsidRPr="00C07F0B">
                            <w:rPr>
                              <w:rFonts w:asciiTheme="majorHAnsi" w:eastAsia="Times New Roman" w:hAnsiTheme="majorHAnsi" w:cstheme="majorHAnsi"/>
                              <w:w w:val="105"/>
                              <w:sz w:val="22"/>
                              <w:szCs w:val="22"/>
                            </w:rPr>
                            <w:t>tinson, Ph.D.</w:t>
                          </w:r>
                        </w:p>
                        <w:p w14:paraId="6D57C21D" w14:textId="62D97093" w:rsidR="00956F6B" w:rsidRPr="00C07F0B" w:rsidRDefault="00C127D8" w:rsidP="00C07F0B">
                          <w:pPr>
                            <w:pStyle w:val="NoSpacing"/>
                            <w:jc w:val="center"/>
                            <w:rPr>
                              <w:rFonts w:asciiTheme="majorHAnsi" w:eastAsia="Times New Roman" w:hAnsiTheme="majorHAnsi" w:cstheme="majorHAnsi"/>
                              <w:w w:val="104"/>
                              <w:sz w:val="22"/>
                              <w:szCs w:val="22"/>
                            </w:rPr>
                          </w:pPr>
                          <w:r>
                            <w:rPr>
                              <w:rFonts w:asciiTheme="majorHAnsi" w:eastAsia="Times New Roman" w:hAnsiTheme="majorHAnsi" w:cstheme="majorHAnsi"/>
                              <w:w w:val="105"/>
                              <w:sz w:val="22"/>
                              <w:szCs w:val="22"/>
                            </w:rPr>
                            <w:t>Principal, Mississippi School for the Deaf</w:t>
                          </w:r>
                          <w:r w:rsidR="00407804" w:rsidRPr="00C07F0B">
                            <w:rPr>
                              <w:rFonts w:asciiTheme="majorHAnsi" w:eastAsia="Times New Roman" w:hAnsiTheme="majorHAnsi" w:cstheme="majorHAnsi"/>
                              <w:spacing w:val="-11"/>
                              <w:w w:val="105"/>
                              <w:sz w:val="22"/>
                              <w:szCs w:val="22"/>
                            </w:rPr>
                            <w:t xml:space="preserve"> </w:t>
                          </w:r>
                          <w:r>
                            <w:rPr>
                              <w:rFonts w:asciiTheme="majorHAnsi" w:eastAsia="Times New Roman" w:hAnsiTheme="majorHAnsi" w:cstheme="majorHAnsi"/>
                              <w:spacing w:val="-11"/>
                              <w:w w:val="105"/>
                              <w:sz w:val="22"/>
                              <w:szCs w:val="22"/>
                            </w:rPr>
                            <w:t xml:space="preserve"> </w:t>
                          </w:r>
                          <w:r w:rsidR="00407804" w:rsidRPr="00C07F0B">
                            <w:rPr>
                              <w:rFonts w:asciiTheme="majorHAnsi" w:eastAsia="Times New Roman" w:hAnsiTheme="majorHAnsi" w:cstheme="majorHAnsi"/>
                              <w:w w:val="105"/>
                              <w:sz w:val="22"/>
                              <w:szCs w:val="22"/>
                            </w:rPr>
                            <w:t>•</w:t>
                          </w:r>
                          <w:r>
                            <w:rPr>
                              <w:rFonts w:asciiTheme="majorHAnsi" w:eastAsia="Times New Roman" w:hAnsiTheme="majorHAnsi" w:cstheme="majorHAnsi"/>
                              <w:w w:val="105"/>
                              <w:sz w:val="22"/>
                              <w:szCs w:val="22"/>
                            </w:rPr>
                            <w:t xml:space="preserve"> Paul</w:t>
                          </w:r>
                          <w:r w:rsidR="00E20CF2">
                            <w:rPr>
                              <w:rFonts w:asciiTheme="majorHAnsi" w:eastAsia="Times New Roman" w:hAnsiTheme="majorHAnsi" w:cstheme="majorHAnsi"/>
                              <w:w w:val="105"/>
                              <w:sz w:val="22"/>
                              <w:szCs w:val="22"/>
                            </w:rPr>
                            <w:t xml:space="preserve">a </w:t>
                          </w:r>
                          <w:r w:rsidR="00F821A2">
                            <w:rPr>
                              <w:rFonts w:asciiTheme="majorHAnsi" w:eastAsia="Times New Roman" w:hAnsiTheme="majorHAnsi" w:cstheme="majorHAnsi"/>
                              <w:w w:val="105"/>
                              <w:sz w:val="22"/>
                              <w:szCs w:val="22"/>
                            </w:rPr>
                            <w:t>G</w:t>
                          </w:r>
                          <w:r w:rsidR="00E20CF2">
                            <w:rPr>
                              <w:rFonts w:asciiTheme="majorHAnsi" w:eastAsia="Times New Roman" w:hAnsiTheme="majorHAnsi" w:cstheme="majorHAnsi"/>
                              <w:w w:val="105"/>
                              <w:sz w:val="22"/>
                              <w:szCs w:val="22"/>
                            </w:rPr>
                            <w:t>. M</w:t>
                          </w:r>
                          <w:r>
                            <w:rPr>
                              <w:rFonts w:asciiTheme="majorHAnsi" w:eastAsia="Times New Roman" w:hAnsiTheme="majorHAnsi" w:cstheme="majorHAnsi"/>
                              <w:w w:val="105"/>
                              <w:sz w:val="22"/>
                              <w:szCs w:val="22"/>
                            </w:rPr>
                            <w:t>cClai</w:t>
                          </w:r>
                          <w:r w:rsidR="00E20CF2">
                            <w:rPr>
                              <w:rFonts w:asciiTheme="majorHAnsi" w:eastAsia="Times New Roman" w:hAnsiTheme="majorHAnsi" w:cstheme="majorHAnsi"/>
                              <w:w w:val="105"/>
                              <w:sz w:val="22"/>
                              <w:szCs w:val="22"/>
                            </w:rPr>
                            <w:t xml:space="preserve">n, M.Ed. </w:t>
                          </w:r>
                        </w:p>
                        <w:p w14:paraId="7C5E48A3" w14:textId="14A22F5D" w:rsidR="00407804" w:rsidRPr="00C07F0B" w:rsidRDefault="00C127D8" w:rsidP="00C07F0B">
                          <w:pPr>
                            <w:pStyle w:val="NoSpacing"/>
                            <w:jc w:val="center"/>
                            <w:rPr>
                              <w:rFonts w:asciiTheme="majorHAnsi" w:eastAsia="Times New Roman" w:hAnsiTheme="majorHAnsi" w:cstheme="majorHAnsi"/>
                              <w:w w:val="102"/>
                              <w:sz w:val="22"/>
                              <w:szCs w:val="22"/>
                            </w:rPr>
                          </w:pPr>
                          <w:r>
                            <w:rPr>
                              <w:rFonts w:asciiTheme="majorHAnsi" w:eastAsia="Times New Roman" w:hAnsiTheme="majorHAnsi" w:cstheme="majorHAnsi"/>
                              <w:w w:val="105"/>
                              <w:sz w:val="22"/>
                              <w:szCs w:val="22"/>
                            </w:rPr>
                            <w:t xml:space="preserve">Principal, Mississippi School for the Blind </w:t>
                          </w:r>
                          <w:r w:rsidR="00407804" w:rsidRPr="00C07F0B">
                            <w:rPr>
                              <w:rFonts w:asciiTheme="majorHAnsi" w:eastAsia="Times New Roman" w:hAnsiTheme="majorHAnsi" w:cstheme="majorHAnsi"/>
                              <w:w w:val="105"/>
                              <w:sz w:val="22"/>
                              <w:szCs w:val="22"/>
                            </w:rPr>
                            <w:t>•</w:t>
                          </w:r>
                          <w:r>
                            <w:rPr>
                              <w:rFonts w:asciiTheme="majorHAnsi" w:eastAsia="Times New Roman" w:hAnsiTheme="majorHAnsi" w:cstheme="majorHAnsi"/>
                              <w:w w:val="105"/>
                              <w:sz w:val="22"/>
                              <w:szCs w:val="22"/>
                            </w:rPr>
                            <w:t xml:space="preserve"> Eddi</w:t>
                          </w:r>
                          <w:r w:rsidR="00E20CF2">
                            <w:rPr>
                              <w:rFonts w:asciiTheme="majorHAnsi" w:eastAsia="Times New Roman" w:hAnsiTheme="majorHAnsi" w:cstheme="majorHAnsi"/>
                              <w:w w:val="105"/>
                              <w:sz w:val="22"/>
                              <w:szCs w:val="22"/>
                            </w:rPr>
                            <w:t>e L</w:t>
                          </w:r>
                          <w:r w:rsidR="008208DD">
                            <w:rPr>
                              <w:rFonts w:asciiTheme="majorHAnsi" w:eastAsia="Times New Roman" w:hAnsiTheme="majorHAnsi" w:cstheme="majorHAnsi"/>
                              <w:w w:val="105"/>
                              <w:sz w:val="22"/>
                              <w:szCs w:val="22"/>
                            </w:rPr>
                            <w:t>. S</w:t>
                          </w:r>
                          <w:r>
                            <w:rPr>
                              <w:rFonts w:asciiTheme="majorHAnsi" w:eastAsia="Times New Roman" w:hAnsiTheme="majorHAnsi" w:cstheme="majorHAnsi"/>
                              <w:w w:val="105"/>
                              <w:sz w:val="22"/>
                              <w:szCs w:val="22"/>
                            </w:rPr>
                            <w:t>pan</w:t>
                          </w:r>
                          <w:r w:rsidR="00E20CF2">
                            <w:rPr>
                              <w:rFonts w:asciiTheme="majorHAnsi" w:eastAsia="Times New Roman" w:hAnsiTheme="majorHAnsi" w:cstheme="majorHAnsi"/>
                              <w:w w:val="105"/>
                              <w:sz w:val="22"/>
                              <w:szCs w:val="22"/>
                            </w:rPr>
                            <w:t>n</w:t>
                          </w:r>
                          <w:r w:rsidR="00F13E89">
                            <w:rPr>
                              <w:rFonts w:asciiTheme="majorHAnsi" w:eastAsia="Times New Roman" w:hAnsiTheme="majorHAnsi" w:cstheme="majorHAnsi"/>
                              <w:w w:val="105"/>
                              <w:sz w:val="22"/>
                              <w:szCs w:val="22"/>
                            </w:rPr>
                            <w:t>, Ed.S.</w:t>
                          </w:r>
                        </w:p>
                        <w:p w14:paraId="475604D8" w14:textId="77777777" w:rsidR="00C07F0B" w:rsidRDefault="00C07F0B" w:rsidP="00C07F0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A1300" id="_x0000_t202" coordsize="21600,21600" o:spt="202" path="m,l,21600r21600,l21600,xe">
              <v:stroke joinstyle="miter"/>
              <v:path gradientshapeok="t" o:connecttype="rect"/>
            </v:shapetype>
            <v:shape id="Text Box 2" o:spid="_x0000_s1026" type="#_x0000_t202" style="position:absolute;margin-left:74.75pt;margin-top:-.15pt;width:408.25pt;height:7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3WWNQIAAHwEAAAOAAAAZHJzL2Uyb0RvYy54bWysVE1v2zAMvQ/YfxB0X5xkcfOBOEWWIsOA&#13;&#10;oC2QDj0rshQbkEVNUmJnv36U7Hy062nYRSFF+ol8fMz8vqkUOQrrStAZHfT6lAjNIS/1PqM/X9Zf&#13;&#10;JpQ4z3TOFGiR0ZNw9H7x+dO8NjMxhAJULixBEO1mtclo4b2ZJYnjhaiY64ERGoMSbMU8unaf5JbV&#13;&#10;iF6pZNjv3yU12NxY4MI5vH1og3QR8aUU3D9J6YQnKqNYm4+njecunMlizmZ7y0xR8q4M9g9VVKzU&#13;&#10;+OgF6oF5Rg62/AuqKrkFB9L3OFQJSFlyEXvAbgb9d91sC2ZE7AXJceZCk/t/sPzxuDXPlvjmGzQ4&#13;&#10;wEBIbdzM4WXop5G2Cr9YKcE4Uni60CYaTzhepoPJaDxOKeEYm0zT6SQNMMn1a2Od/y6gIsHIqMWx&#13;&#10;RLbYceN8m3pOCY85UGW+LpWKTpCCWClLjgyHqHysEcHfZClN6ozefU37EfhNLIrpirDbf4CAeEpj&#13;&#10;zdfeg+WbXdMRsoP8hDxZaCXkDF+X2MyGOf/MLGoGqcE98E94SAVYDHQWJQXY3x/dh3wcJUYpqVGD&#13;&#10;GXW/DswKStQPjUOeDkajINrojNLxEB17G9ndRvShWgEyNMCNMzyaId+rsyktVK+4LsvwKoaY5vh2&#13;&#10;Rv3ZXPl2M3DduFguYxLK1DC/0VvDA3SYSBjVS/PKrOnm6VEJj3BWK5u9G2ubG77UsDx4kGWceSC4&#13;&#10;ZbXjHSUeVdOtY9ihWz9mXf80Fn8AAAD//wMAUEsDBBQABgAIAAAAIQDKqsdA4gAAAA4BAAAPAAAA&#13;&#10;ZHJzL2Rvd25yZXYueG1sTI9BS8NAEIXvgv9hGcFbu9HGkKbZlGARQQti9eJtmoxJMDsbsts2/fdO&#13;&#10;T3oZeHwzb97L15Pt1ZFG3zk2cDePQBFXru64MfD58TRLQfmAXGPvmAycycO6uL7KMavdid/puAuN&#13;&#10;EhP2GRpoQxgyrX3VkkU/dwOxsG83Wgwix0bXI57E3Pb6PooSbbFj+dDiQI8tVT+7gzXwEn/hZhFe&#13;&#10;6Rx4eivL53SI/daY25tps5JRrkAFmsLfBVw6SH4oJNjeHbj2qhcdLx9k1cBsAUr4Mkmk4P4CohR0&#13;&#10;kev/NYpfAAAA//8DAFBLAQItABQABgAIAAAAIQC2gziS/gAAAOEBAAATAAAAAAAAAAAAAAAAAAAA&#13;&#10;AABbQ29udGVudF9UeXBlc10ueG1sUEsBAi0AFAAGAAgAAAAhADj9If/WAAAAlAEAAAsAAAAAAAAA&#13;&#10;AAAAAAAALwEAAF9yZWxzLy5yZWxzUEsBAi0AFAAGAAgAAAAhAIjbdZY1AgAAfAQAAA4AAAAAAAAA&#13;&#10;AAAAAAAALgIAAGRycy9lMm9Eb2MueG1sUEsBAi0AFAAGAAgAAAAhAMqqx0DiAAAADgEAAA8AAAAA&#13;&#10;AAAAAAAAAAAAjwQAAGRycy9kb3ducmV2LnhtbFBLBQYAAAAABAAEAPMAAACeBQAAAAA=&#13;&#10;" fillcolor="white [3201]" strokecolor="white [3212]" strokeweight=".5pt">
              <v:textbox>
                <w:txbxContent>
                  <w:p w14:paraId="2C8EC668" w14:textId="7FC44EAB" w:rsidR="00407804" w:rsidRPr="00C07F0B" w:rsidRDefault="00407804" w:rsidP="00C07F0B">
                    <w:pPr>
                      <w:pStyle w:val="NoSpacing"/>
                      <w:jc w:val="center"/>
                      <w:rPr>
                        <w:rFonts w:asciiTheme="majorHAnsi" w:eastAsia="Times New Roman" w:hAnsiTheme="majorHAnsi" w:cstheme="majorHAnsi"/>
                        <w:b/>
                        <w:bCs/>
                        <w:sz w:val="36"/>
                        <w:szCs w:val="48"/>
                      </w:rPr>
                    </w:pPr>
                    <w:r w:rsidRPr="00C07F0B">
                      <w:rPr>
                        <w:rFonts w:asciiTheme="majorHAnsi" w:hAnsiTheme="majorHAnsi" w:cstheme="majorHAnsi"/>
                        <w:b/>
                        <w:bCs/>
                        <w:w w:val="105"/>
                        <w:sz w:val="36"/>
                        <w:szCs w:val="36"/>
                      </w:rPr>
                      <w:t>Mississippi</w:t>
                    </w:r>
                    <w:r w:rsidRPr="00C07F0B">
                      <w:rPr>
                        <w:rFonts w:asciiTheme="majorHAnsi" w:hAnsiTheme="majorHAnsi" w:cstheme="majorHAnsi"/>
                        <w:b/>
                        <w:bCs/>
                        <w:spacing w:val="3"/>
                        <w:w w:val="105"/>
                        <w:sz w:val="36"/>
                        <w:szCs w:val="36"/>
                      </w:rPr>
                      <w:t xml:space="preserve"> </w:t>
                    </w:r>
                    <w:r w:rsidRPr="00C07F0B">
                      <w:rPr>
                        <w:rFonts w:asciiTheme="majorHAnsi" w:hAnsiTheme="majorHAnsi" w:cstheme="majorHAnsi"/>
                        <w:b/>
                        <w:bCs/>
                        <w:w w:val="105"/>
                        <w:sz w:val="36"/>
                        <w:szCs w:val="36"/>
                      </w:rPr>
                      <w:t>Schools</w:t>
                    </w:r>
                    <w:r w:rsidRPr="00C07F0B">
                      <w:rPr>
                        <w:rFonts w:asciiTheme="majorHAnsi" w:hAnsiTheme="majorHAnsi" w:cstheme="majorHAnsi"/>
                        <w:b/>
                        <w:bCs/>
                        <w:spacing w:val="-17"/>
                        <w:w w:val="105"/>
                        <w:sz w:val="36"/>
                        <w:szCs w:val="36"/>
                      </w:rPr>
                      <w:t xml:space="preserve"> </w:t>
                    </w:r>
                    <w:r w:rsidRPr="00C07F0B">
                      <w:rPr>
                        <w:rFonts w:asciiTheme="majorHAnsi" w:hAnsiTheme="majorHAnsi" w:cstheme="majorHAnsi"/>
                        <w:b/>
                        <w:bCs/>
                        <w:w w:val="105"/>
                        <w:sz w:val="36"/>
                        <w:szCs w:val="36"/>
                      </w:rPr>
                      <w:t>for</w:t>
                    </w:r>
                    <w:r w:rsidRPr="00C07F0B">
                      <w:rPr>
                        <w:rFonts w:asciiTheme="majorHAnsi" w:hAnsiTheme="majorHAnsi" w:cstheme="majorHAnsi"/>
                        <w:b/>
                        <w:bCs/>
                        <w:spacing w:val="-17"/>
                        <w:w w:val="105"/>
                        <w:sz w:val="36"/>
                        <w:szCs w:val="36"/>
                      </w:rPr>
                      <w:t xml:space="preserve"> </w:t>
                    </w:r>
                    <w:r w:rsidRPr="00C07F0B">
                      <w:rPr>
                        <w:rFonts w:asciiTheme="majorHAnsi" w:hAnsiTheme="majorHAnsi" w:cstheme="majorHAnsi"/>
                        <w:b/>
                        <w:bCs/>
                        <w:w w:val="105"/>
                        <w:sz w:val="36"/>
                        <w:szCs w:val="36"/>
                      </w:rPr>
                      <w:t>the</w:t>
                    </w:r>
                    <w:r w:rsidRPr="00C07F0B">
                      <w:rPr>
                        <w:rFonts w:asciiTheme="majorHAnsi" w:hAnsiTheme="majorHAnsi" w:cstheme="majorHAnsi"/>
                        <w:b/>
                        <w:bCs/>
                        <w:spacing w:val="-16"/>
                        <w:w w:val="105"/>
                        <w:sz w:val="36"/>
                        <w:szCs w:val="36"/>
                      </w:rPr>
                      <w:t xml:space="preserve"> Deaf </w:t>
                    </w:r>
                    <w:r w:rsidRPr="00C07F0B">
                      <w:rPr>
                        <w:rFonts w:asciiTheme="majorHAnsi" w:hAnsiTheme="majorHAnsi" w:cstheme="majorHAnsi"/>
                        <w:b/>
                        <w:bCs/>
                        <w:w w:val="105"/>
                        <w:sz w:val="36"/>
                        <w:szCs w:val="36"/>
                      </w:rPr>
                      <w:t>and</w:t>
                    </w:r>
                    <w:r w:rsidRPr="00C07F0B">
                      <w:rPr>
                        <w:rFonts w:asciiTheme="majorHAnsi" w:hAnsiTheme="majorHAnsi" w:cstheme="majorHAnsi"/>
                        <w:b/>
                        <w:bCs/>
                        <w:spacing w:val="-11"/>
                        <w:w w:val="105"/>
                        <w:sz w:val="36"/>
                        <w:szCs w:val="36"/>
                      </w:rPr>
                      <w:t xml:space="preserve"> </w:t>
                    </w:r>
                    <w:r w:rsidRPr="00C07F0B">
                      <w:rPr>
                        <w:rFonts w:asciiTheme="majorHAnsi" w:hAnsiTheme="majorHAnsi" w:cstheme="majorHAnsi"/>
                        <w:b/>
                        <w:bCs/>
                        <w:w w:val="105"/>
                        <w:sz w:val="36"/>
                        <w:szCs w:val="36"/>
                      </w:rPr>
                      <w:t>the</w:t>
                    </w:r>
                    <w:r w:rsidRPr="00C07F0B">
                      <w:rPr>
                        <w:rFonts w:asciiTheme="majorHAnsi" w:hAnsiTheme="majorHAnsi" w:cstheme="majorHAnsi"/>
                        <w:b/>
                        <w:bCs/>
                        <w:spacing w:val="-15"/>
                        <w:w w:val="105"/>
                        <w:sz w:val="36"/>
                        <w:szCs w:val="36"/>
                      </w:rPr>
                      <w:t xml:space="preserve"> Blind</w:t>
                    </w:r>
                  </w:p>
                  <w:p w14:paraId="5AFBE81C" w14:textId="3609B108" w:rsidR="00956F6B" w:rsidRPr="00C07F0B" w:rsidRDefault="00407804" w:rsidP="00C07F0B">
                    <w:pPr>
                      <w:pStyle w:val="NoSpacing"/>
                      <w:jc w:val="center"/>
                      <w:rPr>
                        <w:rFonts w:asciiTheme="majorHAnsi" w:eastAsia="Times New Roman" w:hAnsiTheme="majorHAnsi" w:cstheme="majorHAnsi"/>
                        <w:w w:val="102"/>
                        <w:sz w:val="22"/>
                        <w:szCs w:val="22"/>
                      </w:rPr>
                    </w:pPr>
                    <w:r w:rsidRPr="00C07F0B">
                      <w:rPr>
                        <w:rFonts w:asciiTheme="majorHAnsi" w:eastAsia="Times New Roman" w:hAnsiTheme="majorHAnsi" w:cstheme="majorHAnsi"/>
                        <w:w w:val="105"/>
                        <w:sz w:val="22"/>
                        <w:szCs w:val="22"/>
                      </w:rPr>
                      <w:t>Superintendent</w:t>
                    </w:r>
                    <w:r w:rsidRPr="00C07F0B">
                      <w:rPr>
                        <w:rFonts w:asciiTheme="majorHAnsi" w:eastAsia="Times New Roman" w:hAnsiTheme="majorHAnsi" w:cstheme="majorHAnsi"/>
                        <w:spacing w:val="20"/>
                        <w:w w:val="105"/>
                        <w:sz w:val="22"/>
                        <w:szCs w:val="22"/>
                      </w:rPr>
                      <w:t xml:space="preserve"> </w:t>
                    </w:r>
                    <w:r w:rsidRPr="00C07F0B">
                      <w:rPr>
                        <w:rFonts w:asciiTheme="majorHAnsi" w:eastAsia="Times New Roman" w:hAnsiTheme="majorHAnsi" w:cstheme="majorHAnsi"/>
                        <w:w w:val="105"/>
                        <w:sz w:val="22"/>
                        <w:szCs w:val="22"/>
                      </w:rPr>
                      <w:t>of</w:t>
                    </w:r>
                    <w:r w:rsidRPr="00C07F0B">
                      <w:rPr>
                        <w:rFonts w:asciiTheme="majorHAnsi" w:eastAsia="Times New Roman" w:hAnsiTheme="majorHAnsi" w:cstheme="majorHAnsi"/>
                        <w:spacing w:val="3"/>
                        <w:w w:val="105"/>
                        <w:sz w:val="22"/>
                        <w:szCs w:val="22"/>
                      </w:rPr>
                      <w:t xml:space="preserve"> </w:t>
                    </w:r>
                    <w:r w:rsidRPr="00C07F0B">
                      <w:rPr>
                        <w:rFonts w:asciiTheme="majorHAnsi" w:eastAsia="Times New Roman" w:hAnsiTheme="majorHAnsi" w:cstheme="majorHAnsi"/>
                        <w:w w:val="105"/>
                        <w:sz w:val="22"/>
                        <w:szCs w:val="22"/>
                      </w:rPr>
                      <w:t>Education</w:t>
                    </w:r>
                    <w:r w:rsidR="00C127D8">
                      <w:rPr>
                        <w:rFonts w:asciiTheme="majorHAnsi" w:eastAsia="Times New Roman" w:hAnsiTheme="majorHAnsi" w:cstheme="majorHAnsi"/>
                        <w:w w:val="105"/>
                        <w:sz w:val="22"/>
                        <w:szCs w:val="22"/>
                      </w:rPr>
                      <w:t xml:space="preserve"> </w:t>
                    </w:r>
                    <w:r w:rsidRPr="00C07F0B">
                      <w:rPr>
                        <w:rFonts w:asciiTheme="majorHAnsi" w:eastAsia="Times New Roman" w:hAnsiTheme="majorHAnsi" w:cstheme="majorHAnsi"/>
                        <w:w w:val="105"/>
                        <w:sz w:val="22"/>
                        <w:szCs w:val="22"/>
                      </w:rPr>
                      <w:t>•</w:t>
                    </w:r>
                    <w:r w:rsidRPr="00C07F0B">
                      <w:rPr>
                        <w:rFonts w:asciiTheme="majorHAnsi" w:eastAsia="Times New Roman" w:hAnsiTheme="majorHAnsi" w:cstheme="majorHAnsi"/>
                        <w:spacing w:val="-7"/>
                        <w:w w:val="105"/>
                        <w:sz w:val="22"/>
                        <w:szCs w:val="22"/>
                      </w:rPr>
                      <w:t xml:space="preserve"> </w:t>
                    </w:r>
                    <w:r w:rsidR="00C127D8" w:rsidRPr="00C07F0B">
                      <w:rPr>
                        <w:rFonts w:asciiTheme="majorHAnsi" w:eastAsia="Times New Roman" w:hAnsiTheme="majorHAnsi" w:cstheme="majorHAnsi"/>
                        <w:w w:val="105"/>
                        <w:sz w:val="22"/>
                        <w:szCs w:val="22"/>
                      </w:rPr>
                      <w:t>Jerem</w:t>
                    </w:r>
                    <w:r w:rsidR="008A6D18">
                      <w:rPr>
                        <w:rFonts w:asciiTheme="majorHAnsi" w:eastAsia="Times New Roman" w:hAnsiTheme="majorHAnsi" w:cstheme="majorHAnsi"/>
                        <w:w w:val="105"/>
                        <w:sz w:val="22"/>
                        <w:szCs w:val="22"/>
                      </w:rPr>
                      <w:t>y E. S</w:t>
                    </w:r>
                    <w:r w:rsidR="00C127D8" w:rsidRPr="00C07F0B">
                      <w:rPr>
                        <w:rFonts w:asciiTheme="majorHAnsi" w:eastAsia="Times New Roman" w:hAnsiTheme="majorHAnsi" w:cstheme="majorHAnsi"/>
                        <w:w w:val="105"/>
                        <w:sz w:val="22"/>
                        <w:szCs w:val="22"/>
                      </w:rPr>
                      <w:t>tinson, Ph.D.</w:t>
                    </w:r>
                  </w:p>
                  <w:p w14:paraId="6D57C21D" w14:textId="62D97093" w:rsidR="00956F6B" w:rsidRPr="00C07F0B" w:rsidRDefault="00C127D8" w:rsidP="00C07F0B">
                    <w:pPr>
                      <w:pStyle w:val="NoSpacing"/>
                      <w:jc w:val="center"/>
                      <w:rPr>
                        <w:rFonts w:asciiTheme="majorHAnsi" w:eastAsia="Times New Roman" w:hAnsiTheme="majorHAnsi" w:cstheme="majorHAnsi"/>
                        <w:w w:val="104"/>
                        <w:sz w:val="22"/>
                        <w:szCs w:val="22"/>
                      </w:rPr>
                    </w:pPr>
                    <w:r>
                      <w:rPr>
                        <w:rFonts w:asciiTheme="majorHAnsi" w:eastAsia="Times New Roman" w:hAnsiTheme="majorHAnsi" w:cstheme="majorHAnsi"/>
                        <w:w w:val="105"/>
                        <w:sz w:val="22"/>
                        <w:szCs w:val="22"/>
                      </w:rPr>
                      <w:t>Principal, Mississippi School for the Deaf</w:t>
                    </w:r>
                    <w:r w:rsidR="00407804" w:rsidRPr="00C07F0B">
                      <w:rPr>
                        <w:rFonts w:asciiTheme="majorHAnsi" w:eastAsia="Times New Roman" w:hAnsiTheme="majorHAnsi" w:cstheme="majorHAnsi"/>
                        <w:spacing w:val="-11"/>
                        <w:w w:val="105"/>
                        <w:sz w:val="22"/>
                        <w:szCs w:val="22"/>
                      </w:rPr>
                      <w:t xml:space="preserve"> </w:t>
                    </w:r>
                    <w:r>
                      <w:rPr>
                        <w:rFonts w:asciiTheme="majorHAnsi" w:eastAsia="Times New Roman" w:hAnsiTheme="majorHAnsi" w:cstheme="majorHAnsi"/>
                        <w:spacing w:val="-11"/>
                        <w:w w:val="105"/>
                        <w:sz w:val="22"/>
                        <w:szCs w:val="22"/>
                      </w:rPr>
                      <w:t xml:space="preserve"> </w:t>
                    </w:r>
                    <w:r w:rsidR="00407804" w:rsidRPr="00C07F0B">
                      <w:rPr>
                        <w:rFonts w:asciiTheme="majorHAnsi" w:eastAsia="Times New Roman" w:hAnsiTheme="majorHAnsi" w:cstheme="majorHAnsi"/>
                        <w:w w:val="105"/>
                        <w:sz w:val="22"/>
                        <w:szCs w:val="22"/>
                      </w:rPr>
                      <w:t>•</w:t>
                    </w:r>
                    <w:r>
                      <w:rPr>
                        <w:rFonts w:asciiTheme="majorHAnsi" w:eastAsia="Times New Roman" w:hAnsiTheme="majorHAnsi" w:cstheme="majorHAnsi"/>
                        <w:w w:val="105"/>
                        <w:sz w:val="22"/>
                        <w:szCs w:val="22"/>
                      </w:rPr>
                      <w:t xml:space="preserve"> Paul</w:t>
                    </w:r>
                    <w:r w:rsidR="00E20CF2">
                      <w:rPr>
                        <w:rFonts w:asciiTheme="majorHAnsi" w:eastAsia="Times New Roman" w:hAnsiTheme="majorHAnsi" w:cstheme="majorHAnsi"/>
                        <w:w w:val="105"/>
                        <w:sz w:val="22"/>
                        <w:szCs w:val="22"/>
                      </w:rPr>
                      <w:t xml:space="preserve">a </w:t>
                    </w:r>
                    <w:r w:rsidR="00F821A2">
                      <w:rPr>
                        <w:rFonts w:asciiTheme="majorHAnsi" w:eastAsia="Times New Roman" w:hAnsiTheme="majorHAnsi" w:cstheme="majorHAnsi"/>
                        <w:w w:val="105"/>
                        <w:sz w:val="22"/>
                        <w:szCs w:val="22"/>
                      </w:rPr>
                      <w:t>G</w:t>
                    </w:r>
                    <w:r w:rsidR="00E20CF2">
                      <w:rPr>
                        <w:rFonts w:asciiTheme="majorHAnsi" w:eastAsia="Times New Roman" w:hAnsiTheme="majorHAnsi" w:cstheme="majorHAnsi"/>
                        <w:w w:val="105"/>
                        <w:sz w:val="22"/>
                        <w:szCs w:val="22"/>
                      </w:rPr>
                      <w:t>. M</w:t>
                    </w:r>
                    <w:r>
                      <w:rPr>
                        <w:rFonts w:asciiTheme="majorHAnsi" w:eastAsia="Times New Roman" w:hAnsiTheme="majorHAnsi" w:cstheme="majorHAnsi"/>
                        <w:w w:val="105"/>
                        <w:sz w:val="22"/>
                        <w:szCs w:val="22"/>
                      </w:rPr>
                      <w:t>cClai</w:t>
                    </w:r>
                    <w:r w:rsidR="00E20CF2">
                      <w:rPr>
                        <w:rFonts w:asciiTheme="majorHAnsi" w:eastAsia="Times New Roman" w:hAnsiTheme="majorHAnsi" w:cstheme="majorHAnsi"/>
                        <w:w w:val="105"/>
                        <w:sz w:val="22"/>
                        <w:szCs w:val="22"/>
                      </w:rPr>
                      <w:t xml:space="preserve">n, M.Ed. </w:t>
                    </w:r>
                  </w:p>
                  <w:p w14:paraId="7C5E48A3" w14:textId="14A22F5D" w:rsidR="00407804" w:rsidRPr="00C07F0B" w:rsidRDefault="00C127D8" w:rsidP="00C07F0B">
                    <w:pPr>
                      <w:pStyle w:val="NoSpacing"/>
                      <w:jc w:val="center"/>
                      <w:rPr>
                        <w:rFonts w:asciiTheme="majorHAnsi" w:eastAsia="Times New Roman" w:hAnsiTheme="majorHAnsi" w:cstheme="majorHAnsi"/>
                        <w:w w:val="102"/>
                        <w:sz w:val="22"/>
                        <w:szCs w:val="22"/>
                      </w:rPr>
                    </w:pPr>
                    <w:r>
                      <w:rPr>
                        <w:rFonts w:asciiTheme="majorHAnsi" w:eastAsia="Times New Roman" w:hAnsiTheme="majorHAnsi" w:cstheme="majorHAnsi"/>
                        <w:w w:val="105"/>
                        <w:sz w:val="22"/>
                        <w:szCs w:val="22"/>
                      </w:rPr>
                      <w:t xml:space="preserve">Principal, Mississippi School for the Blind </w:t>
                    </w:r>
                    <w:r w:rsidR="00407804" w:rsidRPr="00C07F0B">
                      <w:rPr>
                        <w:rFonts w:asciiTheme="majorHAnsi" w:eastAsia="Times New Roman" w:hAnsiTheme="majorHAnsi" w:cstheme="majorHAnsi"/>
                        <w:w w:val="105"/>
                        <w:sz w:val="22"/>
                        <w:szCs w:val="22"/>
                      </w:rPr>
                      <w:t>•</w:t>
                    </w:r>
                    <w:r>
                      <w:rPr>
                        <w:rFonts w:asciiTheme="majorHAnsi" w:eastAsia="Times New Roman" w:hAnsiTheme="majorHAnsi" w:cstheme="majorHAnsi"/>
                        <w:w w:val="105"/>
                        <w:sz w:val="22"/>
                        <w:szCs w:val="22"/>
                      </w:rPr>
                      <w:t xml:space="preserve"> Eddi</w:t>
                    </w:r>
                    <w:r w:rsidR="00E20CF2">
                      <w:rPr>
                        <w:rFonts w:asciiTheme="majorHAnsi" w:eastAsia="Times New Roman" w:hAnsiTheme="majorHAnsi" w:cstheme="majorHAnsi"/>
                        <w:w w:val="105"/>
                        <w:sz w:val="22"/>
                        <w:szCs w:val="22"/>
                      </w:rPr>
                      <w:t>e L</w:t>
                    </w:r>
                    <w:r w:rsidR="008208DD">
                      <w:rPr>
                        <w:rFonts w:asciiTheme="majorHAnsi" w:eastAsia="Times New Roman" w:hAnsiTheme="majorHAnsi" w:cstheme="majorHAnsi"/>
                        <w:w w:val="105"/>
                        <w:sz w:val="22"/>
                        <w:szCs w:val="22"/>
                      </w:rPr>
                      <w:t>. S</w:t>
                    </w:r>
                    <w:r>
                      <w:rPr>
                        <w:rFonts w:asciiTheme="majorHAnsi" w:eastAsia="Times New Roman" w:hAnsiTheme="majorHAnsi" w:cstheme="majorHAnsi"/>
                        <w:w w:val="105"/>
                        <w:sz w:val="22"/>
                        <w:szCs w:val="22"/>
                      </w:rPr>
                      <w:t>pan</w:t>
                    </w:r>
                    <w:r w:rsidR="00E20CF2">
                      <w:rPr>
                        <w:rFonts w:asciiTheme="majorHAnsi" w:eastAsia="Times New Roman" w:hAnsiTheme="majorHAnsi" w:cstheme="majorHAnsi"/>
                        <w:w w:val="105"/>
                        <w:sz w:val="22"/>
                        <w:szCs w:val="22"/>
                      </w:rPr>
                      <w:t>n</w:t>
                    </w:r>
                    <w:r w:rsidR="00F13E89">
                      <w:rPr>
                        <w:rFonts w:asciiTheme="majorHAnsi" w:eastAsia="Times New Roman" w:hAnsiTheme="majorHAnsi" w:cstheme="majorHAnsi"/>
                        <w:w w:val="105"/>
                        <w:sz w:val="22"/>
                        <w:szCs w:val="22"/>
                      </w:rPr>
                      <w:t>, Ed.S.</w:t>
                    </w:r>
                  </w:p>
                  <w:p w14:paraId="475604D8" w14:textId="77777777" w:rsidR="00C07F0B" w:rsidRDefault="00C07F0B" w:rsidP="00C07F0B">
                    <w:pPr>
                      <w:jc w:val="center"/>
                    </w:pPr>
                  </w:p>
                </w:txbxContent>
              </v:textbox>
            </v:shape>
          </w:pict>
        </mc:Fallback>
      </mc:AlternateContent>
    </w:r>
    <w:r w:rsidR="00EA30F9">
      <w:rPr>
        <w:noProof/>
      </w:rPr>
      <w:drawing>
        <wp:inline distT="0" distB="0" distL="0" distR="0" wp14:anchorId="45459100" wp14:editId="5916F42F">
          <wp:extent cx="906267" cy="891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4546" cy="899685"/>
                  </a:xfrm>
                  <a:prstGeom prst="rect">
                    <a:avLst/>
                  </a:prstGeom>
                  <a:noFill/>
                  <a:ln>
                    <a:noFill/>
                  </a:ln>
                </pic:spPr>
              </pic:pic>
            </a:graphicData>
          </a:graphic>
        </wp:inline>
      </w:drawing>
    </w:r>
    <w:r w:rsidR="0070450F" w:rsidRPr="0070450F">
      <w:rPr>
        <w:noProof/>
      </w:rPr>
      <w:t xml:space="preserve"> </w:t>
    </w:r>
    <w:r>
      <w:rPr>
        <w:noProof/>
      </w:rPr>
      <w:t xml:space="preserve">                                                                                                                                                       </w:t>
    </w:r>
    <w:r w:rsidR="00EF36ED" w:rsidRPr="00EF36ED">
      <w:rPr>
        <w:noProof/>
      </w:rPr>
      <w:drawing>
        <wp:inline distT="0" distB="0" distL="0" distR="0" wp14:anchorId="596B05AA" wp14:editId="3EC5FBF4">
          <wp:extent cx="895985" cy="89598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referRelativeResize="0">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96113" cy="8961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85321"/>
    <w:multiLevelType w:val="multilevel"/>
    <w:tmpl w:val="BAC00D2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0FC24B88"/>
    <w:multiLevelType w:val="hybridMultilevel"/>
    <w:tmpl w:val="D3D8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C3AF2"/>
    <w:multiLevelType w:val="hybridMultilevel"/>
    <w:tmpl w:val="2BB8AD44"/>
    <w:lvl w:ilvl="0" w:tplc="04090001">
      <w:start w:val="1"/>
      <w:numFmt w:val="bullet"/>
      <w:lvlText w:val=""/>
      <w:lvlJc w:val="left"/>
      <w:pPr>
        <w:ind w:left="1380" w:hanging="360"/>
      </w:pPr>
      <w:rPr>
        <w:rFonts w:ascii="Symbol" w:hAnsi="Symbol" w:hint="default"/>
      </w:rPr>
    </w:lvl>
    <w:lvl w:ilvl="1" w:tplc="04090003">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 w15:restartNumberingAfterBreak="0">
    <w:nsid w:val="25206775"/>
    <w:multiLevelType w:val="multilevel"/>
    <w:tmpl w:val="A1BC5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8F2247"/>
    <w:multiLevelType w:val="hybridMultilevel"/>
    <w:tmpl w:val="EFE8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925EA1"/>
    <w:multiLevelType w:val="hybridMultilevel"/>
    <w:tmpl w:val="3650F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2BF7978"/>
    <w:multiLevelType w:val="multilevel"/>
    <w:tmpl w:val="7DF0FF3C"/>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
      <w:lvlJc w:val="left"/>
      <w:pPr>
        <w:tabs>
          <w:tab w:val="num" w:pos="1200"/>
        </w:tabs>
        <w:ind w:left="1200" w:hanging="360"/>
      </w:pPr>
      <w:rPr>
        <w:rFonts w:ascii="Symbol" w:hAnsi="Symbol" w:hint="default"/>
        <w:sz w:val="20"/>
      </w:rPr>
    </w:lvl>
    <w:lvl w:ilvl="2" w:tentative="1">
      <w:start w:val="1"/>
      <w:numFmt w:val="bullet"/>
      <w:lvlText w:val=""/>
      <w:lvlJc w:val="left"/>
      <w:pPr>
        <w:tabs>
          <w:tab w:val="num" w:pos="1920"/>
        </w:tabs>
        <w:ind w:left="1920" w:hanging="360"/>
      </w:pPr>
      <w:rPr>
        <w:rFonts w:ascii="Symbol" w:hAnsi="Symbol" w:hint="default"/>
        <w:sz w:val="20"/>
      </w:rPr>
    </w:lvl>
    <w:lvl w:ilvl="3" w:tentative="1">
      <w:start w:val="1"/>
      <w:numFmt w:val="bullet"/>
      <w:lvlText w:val=""/>
      <w:lvlJc w:val="left"/>
      <w:pPr>
        <w:tabs>
          <w:tab w:val="num" w:pos="2640"/>
        </w:tabs>
        <w:ind w:left="2640" w:hanging="360"/>
      </w:pPr>
      <w:rPr>
        <w:rFonts w:ascii="Symbol" w:hAnsi="Symbol" w:hint="default"/>
        <w:sz w:val="20"/>
      </w:rPr>
    </w:lvl>
    <w:lvl w:ilvl="4" w:tentative="1">
      <w:start w:val="1"/>
      <w:numFmt w:val="bullet"/>
      <w:lvlText w:val=""/>
      <w:lvlJc w:val="left"/>
      <w:pPr>
        <w:tabs>
          <w:tab w:val="num" w:pos="3360"/>
        </w:tabs>
        <w:ind w:left="3360" w:hanging="360"/>
      </w:pPr>
      <w:rPr>
        <w:rFonts w:ascii="Symbol" w:hAnsi="Symbol" w:hint="default"/>
        <w:sz w:val="20"/>
      </w:rPr>
    </w:lvl>
    <w:lvl w:ilvl="5" w:tentative="1">
      <w:start w:val="1"/>
      <w:numFmt w:val="bullet"/>
      <w:lvlText w:val=""/>
      <w:lvlJc w:val="left"/>
      <w:pPr>
        <w:tabs>
          <w:tab w:val="num" w:pos="4080"/>
        </w:tabs>
        <w:ind w:left="4080" w:hanging="360"/>
      </w:pPr>
      <w:rPr>
        <w:rFonts w:ascii="Symbol" w:hAnsi="Symbol" w:hint="default"/>
        <w:sz w:val="20"/>
      </w:rPr>
    </w:lvl>
    <w:lvl w:ilvl="6" w:tentative="1">
      <w:start w:val="1"/>
      <w:numFmt w:val="bullet"/>
      <w:lvlText w:val=""/>
      <w:lvlJc w:val="left"/>
      <w:pPr>
        <w:tabs>
          <w:tab w:val="num" w:pos="4800"/>
        </w:tabs>
        <w:ind w:left="4800" w:hanging="360"/>
      </w:pPr>
      <w:rPr>
        <w:rFonts w:ascii="Symbol" w:hAnsi="Symbol" w:hint="default"/>
        <w:sz w:val="20"/>
      </w:rPr>
    </w:lvl>
    <w:lvl w:ilvl="7" w:tentative="1">
      <w:start w:val="1"/>
      <w:numFmt w:val="bullet"/>
      <w:lvlText w:val=""/>
      <w:lvlJc w:val="left"/>
      <w:pPr>
        <w:tabs>
          <w:tab w:val="num" w:pos="5520"/>
        </w:tabs>
        <w:ind w:left="5520" w:hanging="360"/>
      </w:pPr>
      <w:rPr>
        <w:rFonts w:ascii="Symbol" w:hAnsi="Symbol" w:hint="default"/>
        <w:sz w:val="20"/>
      </w:rPr>
    </w:lvl>
    <w:lvl w:ilvl="8" w:tentative="1">
      <w:start w:val="1"/>
      <w:numFmt w:val="bullet"/>
      <w:lvlText w:val=""/>
      <w:lvlJc w:val="left"/>
      <w:pPr>
        <w:tabs>
          <w:tab w:val="num" w:pos="6240"/>
        </w:tabs>
        <w:ind w:left="6240" w:hanging="360"/>
      </w:pPr>
      <w:rPr>
        <w:rFonts w:ascii="Symbol" w:hAnsi="Symbol" w:hint="default"/>
        <w:sz w:val="20"/>
      </w:rPr>
    </w:lvl>
  </w:abstractNum>
  <w:abstractNum w:abstractNumId="7" w15:restartNumberingAfterBreak="0">
    <w:nsid w:val="6BC231C7"/>
    <w:multiLevelType w:val="hybridMultilevel"/>
    <w:tmpl w:val="CADC097C"/>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7087471">
    <w:abstractNumId w:val="8"/>
  </w:num>
  <w:num w:numId="2" w16cid:durableId="202324866">
    <w:abstractNumId w:val="4"/>
  </w:num>
  <w:num w:numId="3" w16cid:durableId="996153405">
    <w:abstractNumId w:val="6"/>
  </w:num>
  <w:num w:numId="4" w16cid:durableId="1316225790">
    <w:abstractNumId w:val="3"/>
  </w:num>
  <w:num w:numId="5" w16cid:durableId="1629164626">
    <w:abstractNumId w:val="7"/>
  </w:num>
  <w:num w:numId="6" w16cid:durableId="2015108584">
    <w:abstractNumId w:val="2"/>
  </w:num>
  <w:num w:numId="7" w16cid:durableId="952056018">
    <w:abstractNumId w:val="0"/>
  </w:num>
  <w:num w:numId="8" w16cid:durableId="2083333172">
    <w:abstractNumId w:val="5"/>
  </w:num>
  <w:num w:numId="9" w16cid:durableId="126356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20"/>
  <w:drawingGridHorizontalSpacing w:val="115"/>
  <w:drawingGridVerticalSpacing w:val="187"/>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F89"/>
    <w:rsid w:val="000120F1"/>
    <w:rsid w:val="00041437"/>
    <w:rsid w:val="00091AD0"/>
    <w:rsid w:val="000B262B"/>
    <w:rsid w:val="000C2160"/>
    <w:rsid w:val="000E0AA2"/>
    <w:rsid w:val="000F548D"/>
    <w:rsid w:val="00101F05"/>
    <w:rsid w:val="00122029"/>
    <w:rsid w:val="0013242D"/>
    <w:rsid w:val="00143B99"/>
    <w:rsid w:val="00143CC1"/>
    <w:rsid w:val="00151C8B"/>
    <w:rsid w:val="00173CAB"/>
    <w:rsid w:val="00187596"/>
    <w:rsid w:val="001C3CCF"/>
    <w:rsid w:val="001C73E2"/>
    <w:rsid w:val="001D2A6A"/>
    <w:rsid w:val="002053B3"/>
    <w:rsid w:val="00214923"/>
    <w:rsid w:val="00267DE4"/>
    <w:rsid w:val="00290791"/>
    <w:rsid w:val="002B58DF"/>
    <w:rsid w:val="002D5743"/>
    <w:rsid w:val="002F587E"/>
    <w:rsid w:val="003D6017"/>
    <w:rsid w:val="003F10A9"/>
    <w:rsid w:val="00407804"/>
    <w:rsid w:val="00434727"/>
    <w:rsid w:val="00440196"/>
    <w:rsid w:val="00442870"/>
    <w:rsid w:val="00474D5C"/>
    <w:rsid w:val="004873A0"/>
    <w:rsid w:val="00491167"/>
    <w:rsid w:val="004E3120"/>
    <w:rsid w:val="0050450C"/>
    <w:rsid w:val="00504DEA"/>
    <w:rsid w:val="005216CB"/>
    <w:rsid w:val="005369E0"/>
    <w:rsid w:val="0054420C"/>
    <w:rsid w:val="00551180"/>
    <w:rsid w:val="00562B61"/>
    <w:rsid w:val="005662C2"/>
    <w:rsid w:val="00577926"/>
    <w:rsid w:val="005A01BA"/>
    <w:rsid w:val="005B7A98"/>
    <w:rsid w:val="005C598C"/>
    <w:rsid w:val="00626FE8"/>
    <w:rsid w:val="0065477A"/>
    <w:rsid w:val="006750D0"/>
    <w:rsid w:val="00684186"/>
    <w:rsid w:val="006D4260"/>
    <w:rsid w:val="006E3B0F"/>
    <w:rsid w:val="0070450F"/>
    <w:rsid w:val="007066AE"/>
    <w:rsid w:val="0071085F"/>
    <w:rsid w:val="00726607"/>
    <w:rsid w:val="00784D4D"/>
    <w:rsid w:val="00793389"/>
    <w:rsid w:val="007B57F7"/>
    <w:rsid w:val="008208DD"/>
    <w:rsid w:val="008214EB"/>
    <w:rsid w:val="00832DF1"/>
    <w:rsid w:val="00870264"/>
    <w:rsid w:val="008A6D18"/>
    <w:rsid w:val="008B713D"/>
    <w:rsid w:val="008F7EE3"/>
    <w:rsid w:val="00910870"/>
    <w:rsid w:val="00956F6B"/>
    <w:rsid w:val="00965EFC"/>
    <w:rsid w:val="009B6A2A"/>
    <w:rsid w:val="009C0D4D"/>
    <w:rsid w:val="009C27E9"/>
    <w:rsid w:val="009F5104"/>
    <w:rsid w:val="00A45664"/>
    <w:rsid w:val="00A45A19"/>
    <w:rsid w:val="00A617CA"/>
    <w:rsid w:val="00A77055"/>
    <w:rsid w:val="00A819C0"/>
    <w:rsid w:val="00A91046"/>
    <w:rsid w:val="00A9262E"/>
    <w:rsid w:val="00A937F5"/>
    <w:rsid w:val="00AB4B3E"/>
    <w:rsid w:val="00AC6F89"/>
    <w:rsid w:val="00AF072B"/>
    <w:rsid w:val="00AF621C"/>
    <w:rsid w:val="00B02C29"/>
    <w:rsid w:val="00B34C1E"/>
    <w:rsid w:val="00B55DE6"/>
    <w:rsid w:val="00B81C6F"/>
    <w:rsid w:val="00BA661D"/>
    <w:rsid w:val="00C07F0B"/>
    <w:rsid w:val="00C127D8"/>
    <w:rsid w:val="00C82B3E"/>
    <w:rsid w:val="00CA31F8"/>
    <w:rsid w:val="00CC586A"/>
    <w:rsid w:val="00CF7FAD"/>
    <w:rsid w:val="00D10E84"/>
    <w:rsid w:val="00D175CD"/>
    <w:rsid w:val="00D23929"/>
    <w:rsid w:val="00D254AB"/>
    <w:rsid w:val="00D66C91"/>
    <w:rsid w:val="00D97A19"/>
    <w:rsid w:val="00DA4B60"/>
    <w:rsid w:val="00DD08BD"/>
    <w:rsid w:val="00DF230A"/>
    <w:rsid w:val="00DF661D"/>
    <w:rsid w:val="00E01B81"/>
    <w:rsid w:val="00E20CF2"/>
    <w:rsid w:val="00E31A2F"/>
    <w:rsid w:val="00E360CE"/>
    <w:rsid w:val="00E532F7"/>
    <w:rsid w:val="00E54CCC"/>
    <w:rsid w:val="00E71EA2"/>
    <w:rsid w:val="00E85529"/>
    <w:rsid w:val="00EA30F9"/>
    <w:rsid w:val="00EE45D6"/>
    <w:rsid w:val="00EF36ED"/>
    <w:rsid w:val="00EF40C7"/>
    <w:rsid w:val="00F036BB"/>
    <w:rsid w:val="00F11638"/>
    <w:rsid w:val="00F13E89"/>
    <w:rsid w:val="00F1522B"/>
    <w:rsid w:val="00F26FC6"/>
    <w:rsid w:val="00F301CA"/>
    <w:rsid w:val="00F37119"/>
    <w:rsid w:val="00F53214"/>
    <w:rsid w:val="00F53B0A"/>
    <w:rsid w:val="00F821A2"/>
    <w:rsid w:val="00F94813"/>
    <w:rsid w:val="00FD3DAF"/>
    <w:rsid w:val="00FF5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02433"/>
  <w15:docId w15:val="{8D1755C3-F1DD-4D5D-BD15-18791F107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20C"/>
    <w:rPr>
      <w:sz w:val="20"/>
      <w:szCs w:val="20"/>
    </w:rPr>
  </w:style>
  <w:style w:type="paragraph" w:styleId="Heading1">
    <w:name w:val="heading 1"/>
    <w:basedOn w:val="Normal"/>
    <w:next w:val="Normal"/>
    <w:link w:val="Heading1Char"/>
    <w:uiPriority w:val="9"/>
    <w:qFormat/>
    <w:rsid w:val="0054420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54420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4420C"/>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54420C"/>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54420C"/>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54420C"/>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54420C"/>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54420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4420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
      <w:ind w:left="3628"/>
    </w:pPr>
    <w:rPr>
      <w:rFonts w:ascii="Times New Roman" w:eastAsia="Times New Roman" w:hAnsi="Times New Roman"/>
    </w:rPr>
  </w:style>
  <w:style w:type="paragraph" w:styleId="ListParagraph">
    <w:name w:val="List Paragraph"/>
    <w:basedOn w:val="Normal"/>
    <w:uiPriority w:val="34"/>
    <w:qFormat/>
    <w:rsid w:val="0054420C"/>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DF23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30A"/>
    <w:rPr>
      <w:rFonts w:ascii="Segoe UI" w:hAnsi="Segoe UI" w:cs="Segoe UI"/>
      <w:sz w:val="18"/>
      <w:szCs w:val="18"/>
    </w:rPr>
  </w:style>
  <w:style w:type="character" w:customStyle="1" w:styleId="Heading1Char">
    <w:name w:val="Heading 1 Char"/>
    <w:basedOn w:val="DefaultParagraphFont"/>
    <w:link w:val="Heading1"/>
    <w:uiPriority w:val="9"/>
    <w:rsid w:val="0054420C"/>
    <w:rPr>
      <w:b/>
      <w:bCs/>
      <w:caps/>
      <w:color w:val="FFFFFF" w:themeColor="background1"/>
      <w:spacing w:val="15"/>
      <w:shd w:val="clear" w:color="auto" w:fill="4472C4" w:themeFill="accent1"/>
    </w:rPr>
  </w:style>
  <w:style w:type="paragraph" w:styleId="NormalWeb">
    <w:name w:val="Normal (Web)"/>
    <w:basedOn w:val="Normal"/>
    <w:uiPriority w:val="99"/>
    <w:semiHidden/>
    <w:unhideWhenUsed/>
    <w:rsid w:val="00267DE4"/>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54420C"/>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54420C"/>
    <w:rPr>
      <w:caps/>
      <w:color w:val="1F3763" w:themeColor="accent1" w:themeShade="7F"/>
      <w:spacing w:val="15"/>
    </w:rPr>
  </w:style>
  <w:style w:type="character" w:customStyle="1" w:styleId="Heading4Char">
    <w:name w:val="Heading 4 Char"/>
    <w:basedOn w:val="DefaultParagraphFont"/>
    <w:link w:val="Heading4"/>
    <w:uiPriority w:val="9"/>
    <w:semiHidden/>
    <w:rsid w:val="0054420C"/>
    <w:rPr>
      <w:caps/>
      <w:color w:val="2F5496" w:themeColor="accent1" w:themeShade="BF"/>
      <w:spacing w:val="10"/>
    </w:rPr>
  </w:style>
  <w:style w:type="character" w:customStyle="1" w:styleId="Heading5Char">
    <w:name w:val="Heading 5 Char"/>
    <w:basedOn w:val="DefaultParagraphFont"/>
    <w:link w:val="Heading5"/>
    <w:uiPriority w:val="9"/>
    <w:semiHidden/>
    <w:rsid w:val="0054420C"/>
    <w:rPr>
      <w:caps/>
      <w:color w:val="2F5496" w:themeColor="accent1" w:themeShade="BF"/>
      <w:spacing w:val="10"/>
    </w:rPr>
  </w:style>
  <w:style w:type="character" w:customStyle="1" w:styleId="Heading6Char">
    <w:name w:val="Heading 6 Char"/>
    <w:basedOn w:val="DefaultParagraphFont"/>
    <w:link w:val="Heading6"/>
    <w:uiPriority w:val="9"/>
    <w:semiHidden/>
    <w:rsid w:val="0054420C"/>
    <w:rPr>
      <w:caps/>
      <w:color w:val="2F5496" w:themeColor="accent1" w:themeShade="BF"/>
      <w:spacing w:val="10"/>
    </w:rPr>
  </w:style>
  <w:style w:type="character" w:customStyle="1" w:styleId="Heading7Char">
    <w:name w:val="Heading 7 Char"/>
    <w:basedOn w:val="DefaultParagraphFont"/>
    <w:link w:val="Heading7"/>
    <w:uiPriority w:val="9"/>
    <w:semiHidden/>
    <w:rsid w:val="0054420C"/>
    <w:rPr>
      <w:caps/>
      <w:color w:val="2F5496" w:themeColor="accent1" w:themeShade="BF"/>
      <w:spacing w:val="10"/>
    </w:rPr>
  </w:style>
  <w:style w:type="character" w:customStyle="1" w:styleId="Heading8Char">
    <w:name w:val="Heading 8 Char"/>
    <w:basedOn w:val="DefaultParagraphFont"/>
    <w:link w:val="Heading8"/>
    <w:uiPriority w:val="9"/>
    <w:semiHidden/>
    <w:rsid w:val="0054420C"/>
    <w:rPr>
      <w:caps/>
      <w:spacing w:val="10"/>
      <w:sz w:val="18"/>
      <w:szCs w:val="18"/>
    </w:rPr>
  </w:style>
  <w:style w:type="character" w:customStyle="1" w:styleId="Heading9Char">
    <w:name w:val="Heading 9 Char"/>
    <w:basedOn w:val="DefaultParagraphFont"/>
    <w:link w:val="Heading9"/>
    <w:uiPriority w:val="9"/>
    <w:semiHidden/>
    <w:rsid w:val="0054420C"/>
    <w:rPr>
      <w:i/>
      <w:caps/>
      <w:spacing w:val="10"/>
      <w:sz w:val="18"/>
      <w:szCs w:val="18"/>
    </w:rPr>
  </w:style>
  <w:style w:type="paragraph" w:styleId="Caption">
    <w:name w:val="caption"/>
    <w:basedOn w:val="Normal"/>
    <w:next w:val="Normal"/>
    <w:uiPriority w:val="35"/>
    <w:semiHidden/>
    <w:unhideWhenUsed/>
    <w:qFormat/>
    <w:rsid w:val="0054420C"/>
    <w:rPr>
      <w:b/>
      <w:bCs/>
      <w:color w:val="2F5496" w:themeColor="accent1" w:themeShade="BF"/>
      <w:sz w:val="16"/>
      <w:szCs w:val="16"/>
    </w:rPr>
  </w:style>
  <w:style w:type="paragraph" w:styleId="Title">
    <w:name w:val="Title"/>
    <w:basedOn w:val="Normal"/>
    <w:next w:val="Normal"/>
    <w:link w:val="TitleChar"/>
    <w:uiPriority w:val="10"/>
    <w:qFormat/>
    <w:rsid w:val="0054420C"/>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54420C"/>
    <w:rPr>
      <w:caps/>
      <w:color w:val="4472C4" w:themeColor="accent1"/>
      <w:spacing w:val="10"/>
      <w:kern w:val="28"/>
      <w:sz w:val="52"/>
      <w:szCs w:val="52"/>
    </w:rPr>
  </w:style>
  <w:style w:type="paragraph" w:styleId="Subtitle">
    <w:name w:val="Subtitle"/>
    <w:basedOn w:val="Normal"/>
    <w:next w:val="Normal"/>
    <w:link w:val="SubtitleChar"/>
    <w:uiPriority w:val="11"/>
    <w:qFormat/>
    <w:rsid w:val="0054420C"/>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4420C"/>
    <w:rPr>
      <w:caps/>
      <w:color w:val="595959" w:themeColor="text1" w:themeTint="A6"/>
      <w:spacing w:val="10"/>
      <w:sz w:val="24"/>
      <w:szCs w:val="24"/>
    </w:rPr>
  </w:style>
  <w:style w:type="character" w:styleId="Strong">
    <w:name w:val="Strong"/>
    <w:uiPriority w:val="22"/>
    <w:qFormat/>
    <w:rsid w:val="0054420C"/>
    <w:rPr>
      <w:b/>
      <w:bCs/>
    </w:rPr>
  </w:style>
  <w:style w:type="character" w:styleId="Emphasis">
    <w:name w:val="Emphasis"/>
    <w:uiPriority w:val="20"/>
    <w:qFormat/>
    <w:rsid w:val="0054420C"/>
    <w:rPr>
      <w:caps/>
      <w:color w:val="1F3763" w:themeColor="accent1" w:themeShade="7F"/>
      <w:spacing w:val="5"/>
    </w:rPr>
  </w:style>
  <w:style w:type="paragraph" w:styleId="NoSpacing">
    <w:name w:val="No Spacing"/>
    <w:basedOn w:val="Normal"/>
    <w:link w:val="NoSpacingChar"/>
    <w:uiPriority w:val="1"/>
    <w:qFormat/>
    <w:rsid w:val="0054420C"/>
    <w:pPr>
      <w:spacing w:after="0" w:line="240" w:lineRule="auto"/>
    </w:pPr>
  </w:style>
  <w:style w:type="character" w:customStyle="1" w:styleId="NoSpacingChar">
    <w:name w:val="No Spacing Char"/>
    <w:basedOn w:val="DefaultParagraphFont"/>
    <w:link w:val="NoSpacing"/>
    <w:uiPriority w:val="1"/>
    <w:rsid w:val="0054420C"/>
    <w:rPr>
      <w:sz w:val="20"/>
      <w:szCs w:val="20"/>
    </w:rPr>
  </w:style>
  <w:style w:type="paragraph" w:styleId="Quote">
    <w:name w:val="Quote"/>
    <w:basedOn w:val="Normal"/>
    <w:next w:val="Normal"/>
    <w:link w:val="QuoteChar"/>
    <w:uiPriority w:val="29"/>
    <w:qFormat/>
    <w:rsid w:val="0054420C"/>
    <w:rPr>
      <w:i/>
      <w:iCs/>
    </w:rPr>
  </w:style>
  <w:style w:type="character" w:customStyle="1" w:styleId="QuoteChar">
    <w:name w:val="Quote Char"/>
    <w:basedOn w:val="DefaultParagraphFont"/>
    <w:link w:val="Quote"/>
    <w:uiPriority w:val="29"/>
    <w:rsid w:val="0054420C"/>
    <w:rPr>
      <w:i/>
      <w:iCs/>
      <w:sz w:val="20"/>
      <w:szCs w:val="20"/>
    </w:rPr>
  </w:style>
  <w:style w:type="paragraph" w:styleId="IntenseQuote">
    <w:name w:val="Intense Quote"/>
    <w:basedOn w:val="Normal"/>
    <w:next w:val="Normal"/>
    <w:link w:val="IntenseQuoteChar"/>
    <w:uiPriority w:val="30"/>
    <w:qFormat/>
    <w:rsid w:val="0054420C"/>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54420C"/>
    <w:rPr>
      <w:i/>
      <w:iCs/>
      <w:color w:val="4472C4" w:themeColor="accent1"/>
      <w:sz w:val="20"/>
      <w:szCs w:val="20"/>
    </w:rPr>
  </w:style>
  <w:style w:type="character" w:styleId="SubtleEmphasis">
    <w:name w:val="Subtle Emphasis"/>
    <w:uiPriority w:val="19"/>
    <w:qFormat/>
    <w:rsid w:val="0054420C"/>
    <w:rPr>
      <w:i/>
      <w:iCs/>
      <w:color w:val="1F3763" w:themeColor="accent1" w:themeShade="7F"/>
    </w:rPr>
  </w:style>
  <w:style w:type="character" w:styleId="IntenseEmphasis">
    <w:name w:val="Intense Emphasis"/>
    <w:uiPriority w:val="21"/>
    <w:qFormat/>
    <w:rsid w:val="0054420C"/>
    <w:rPr>
      <w:b/>
      <w:bCs/>
      <w:caps/>
      <w:color w:val="1F3763" w:themeColor="accent1" w:themeShade="7F"/>
      <w:spacing w:val="10"/>
    </w:rPr>
  </w:style>
  <w:style w:type="character" w:styleId="SubtleReference">
    <w:name w:val="Subtle Reference"/>
    <w:uiPriority w:val="31"/>
    <w:qFormat/>
    <w:rsid w:val="0054420C"/>
    <w:rPr>
      <w:b/>
      <w:bCs/>
      <w:color w:val="4472C4" w:themeColor="accent1"/>
    </w:rPr>
  </w:style>
  <w:style w:type="character" w:styleId="IntenseReference">
    <w:name w:val="Intense Reference"/>
    <w:uiPriority w:val="32"/>
    <w:qFormat/>
    <w:rsid w:val="0054420C"/>
    <w:rPr>
      <w:b/>
      <w:bCs/>
      <w:i/>
      <w:iCs/>
      <w:caps/>
      <w:color w:val="4472C4" w:themeColor="accent1"/>
    </w:rPr>
  </w:style>
  <w:style w:type="character" w:styleId="BookTitle">
    <w:name w:val="Book Title"/>
    <w:uiPriority w:val="33"/>
    <w:qFormat/>
    <w:rsid w:val="0054420C"/>
    <w:rPr>
      <w:b/>
      <w:bCs/>
      <w:i/>
      <w:iCs/>
      <w:spacing w:val="9"/>
    </w:rPr>
  </w:style>
  <w:style w:type="paragraph" w:styleId="TOCHeading">
    <w:name w:val="TOC Heading"/>
    <w:basedOn w:val="Heading1"/>
    <w:next w:val="Normal"/>
    <w:uiPriority w:val="39"/>
    <w:semiHidden/>
    <w:unhideWhenUsed/>
    <w:qFormat/>
    <w:rsid w:val="0054420C"/>
    <w:pPr>
      <w:outlineLvl w:val="9"/>
    </w:pPr>
  </w:style>
  <w:style w:type="paragraph" w:customStyle="1" w:styleId="PersonalName">
    <w:name w:val="Personal Name"/>
    <w:basedOn w:val="Title"/>
    <w:rsid w:val="0054420C"/>
    <w:rPr>
      <w:b/>
      <w:caps w:val="0"/>
      <w:color w:val="000000"/>
      <w:sz w:val="28"/>
      <w:szCs w:val="28"/>
    </w:rPr>
  </w:style>
  <w:style w:type="paragraph" w:styleId="Header">
    <w:name w:val="header"/>
    <w:basedOn w:val="Normal"/>
    <w:link w:val="HeaderChar"/>
    <w:uiPriority w:val="99"/>
    <w:unhideWhenUsed/>
    <w:rsid w:val="004911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167"/>
    <w:rPr>
      <w:sz w:val="20"/>
      <w:szCs w:val="20"/>
    </w:rPr>
  </w:style>
  <w:style w:type="paragraph" w:styleId="Footer">
    <w:name w:val="footer"/>
    <w:basedOn w:val="Normal"/>
    <w:link w:val="FooterChar"/>
    <w:uiPriority w:val="99"/>
    <w:unhideWhenUsed/>
    <w:rsid w:val="004911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167"/>
    <w:rPr>
      <w:sz w:val="20"/>
      <w:szCs w:val="20"/>
    </w:rPr>
  </w:style>
  <w:style w:type="paragraph" w:customStyle="1" w:styleId="Default">
    <w:name w:val="Default"/>
    <w:rsid w:val="00440196"/>
    <w:pPr>
      <w:autoSpaceDE w:val="0"/>
      <w:autoSpaceDN w:val="0"/>
      <w:adjustRightInd w:val="0"/>
      <w:spacing w:after="0" w:line="240" w:lineRule="auto"/>
    </w:pPr>
    <w:rPr>
      <w:rFonts w:ascii="Arial" w:eastAsiaTheme="minorHAnsi" w:hAnsi="Arial" w:cs="Arial"/>
      <w:color w:val="000000"/>
      <w:sz w:val="24"/>
      <w:szCs w:val="24"/>
    </w:rPr>
  </w:style>
  <w:style w:type="character" w:styleId="Hyperlink">
    <w:name w:val="Hyperlink"/>
    <w:basedOn w:val="DefaultParagraphFont"/>
    <w:uiPriority w:val="99"/>
    <w:unhideWhenUsed/>
    <w:rsid w:val="00F26F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4301">
      <w:bodyDiv w:val="1"/>
      <w:marLeft w:val="0"/>
      <w:marRight w:val="0"/>
      <w:marTop w:val="0"/>
      <w:marBottom w:val="0"/>
      <w:divBdr>
        <w:top w:val="none" w:sz="0" w:space="0" w:color="auto"/>
        <w:left w:val="none" w:sz="0" w:space="0" w:color="auto"/>
        <w:bottom w:val="none" w:sz="0" w:space="0" w:color="auto"/>
        <w:right w:val="none" w:sz="0" w:space="0" w:color="auto"/>
      </w:divBdr>
      <w:divsChild>
        <w:div w:id="628439938">
          <w:marLeft w:val="0"/>
          <w:marRight w:val="0"/>
          <w:marTop w:val="0"/>
          <w:marBottom w:val="0"/>
          <w:divBdr>
            <w:top w:val="none" w:sz="0" w:space="0" w:color="auto"/>
            <w:left w:val="none" w:sz="0" w:space="0" w:color="auto"/>
            <w:bottom w:val="none" w:sz="0" w:space="0" w:color="auto"/>
            <w:right w:val="none" w:sz="0" w:space="0" w:color="auto"/>
          </w:divBdr>
          <w:divsChild>
            <w:div w:id="1218711280">
              <w:marLeft w:val="0"/>
              <w:marRight w:val="0"/>
              <w:marTop w:val="0"/>
              <w:marBottom w:val="0"/>
              <w:divBdr>
                <w:top w:val="none" w:sz="0" w:space="0" w:color="auto"/>
                <w:left w:val="none" w:sz="0" w:space="0" w:color="auto"/>
                <w:bottom w:val="none" w:sz="0" w:space="0" w:color="auto"/>
                <w:right w:val="none" w:sz="0" w:space="0" w:color="auto"/>
              </w:divBdr>
              <w:divsChild>
                <w:div w:id="5082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76837">
      <w:bodyDiv w:val="1"/>
      <w:marLeft w:val="0"/>
      <w:marRight w:val="0"/>
      <w:marTop w:val="0"/>
      <w:marBottom w:val="0"/>
      <w:divBdr>
        <w:top w:val="none" w:sz="0" w:space="0" w:color="auto"/>
        <w:left w:val="none" w:sz="0" w:space="0" w:color="auto"/>
        <w:bottom w:val="none" w:sz="0" w:space="0" w:color="auto"/>
        <w:right w:val="none" w:sz="0" w:space="0" w:color="auto"/>
      </w:divBdr>
      <w:divsChild>
        <w:div w:id="1407462246">
          <w:marLeft w:val="0"/>
          <w:marRight w:val="0"/>
          <w:marTop w:val="0"/>
          <w:marBottom w:val="0"/>
          <w:divBdr>
            <w:top w:val="none" w:sz="0" w:space="0" w:color="auto"/>
            <w:left w:val="none" w:sz="0" w:space="0" w:color="auto"/>
            <w:bottom w:val="none" w:sz="0" w:space="0" w:color="auto"/>
            <w:right w:val="none" w:sz="0" w:space="0" w:color="auto"/>
          </w:divBdr>
          <w:divsChild>
            <w:div w:id="1848786603">
              <w:marLeft w:val="0"/>
              <w:marRight w:val="0"/>
              <w:marTop w:val="0"/>
              <w:marBottom w:val="0"/>
              <w:divBdr>
                <w:top w:val="none" w:sz="0" w:space="0" w:color="auto"/>
                <w:left w:val="none" w:sz="0" w:space="0" w:color="auto"/>
                <w:bottom w:val="none" w:sz="0" w:space="0" w:color="auto"/>
                <w:right w:val="none" w:sz="0" w:space="0" w:color="auto"/>
              </w:divBdr>
              <w:divsChild>
                <w:div w:id="2642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8EF651FEF7F4459A40544BA1959337" ma:contentTypeVersion="10" ma:contentTypeDescription="Create a new document." ma:contentTypeScope="" ma:versionID="726fe950aa2fba7d20d0527c73b5ebcc">
  <xsd:schema xmlns:xsd="http://www.w3.org/2001/XMLSchema" xmlns:xs="http://www.w3.org/2001/XMLSchema" xmlns:p="http://schemas.microsoft.com/office/2006/metadata/properties" xmlns:ns3="8a5a627f-5385-4277-a74b-1a9a8d82e4e3" targetNamespace="http://schemas.microsoft.com/office/2006/metadata/properties" ma:root="true" ma:fieldsID="13799e6ba63bc5bc52950a4396b95312" ns3:_="">
    <xsd:import namespace="8a5a627f-5385-4277-a74b-1a9a8d82e4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a627f-5385-4277-a74b-1a9a8d82e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0DD80F-63FD-4EC4-903D-E49282EBE40A}">
  <ds:schemaRefs>
    <ds:schemaRef ds:uri="http://schemas.openxmlformats.org/officeDocument/2006/bibliography"/>
  </ds:schemaRefs>
</ds:datastoreItem>
</file>

<file path=customXml/itemProps2.xml><?xml version="1.0" encoding="utf-8"?>
<ds:datastoreItem xmlns:ds="http://schemas.openxmlformats.org/officeDocument/2006/customXml" ds:itemID="{F766A796-7A4C-40F4-A490-946115B09C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068C93-ADA8-4C4C-A6B3-06010C3F2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5a627f-5385-4277-a74b-1a9a8d82e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9FA752-BFCD-494B-84D0-7B0A37E625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Delois Stevenson</dc:creator>
  <cp:lastModifiedBy>jacquie.russell@msdbk12.org</cp:lastModifiedBy>
  <cp:revision>12</cp:revision>
  <cp:lastPrinted>2022-08-18T13:14:00Z</cp:lastPrinted>
  <dcterms:created xsi:type="dcterms:W3CDTF">2022-07-19T13:45:00Z</dcterms:created>
  <dcterms:modified xsi:type="dcterms:W3CDTF">2023-02-14T13:54:00Z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LastSaved">
    <vt:filetime>2019-10-08T00:00:00Z</vt:filetime>
  </property>
  <property fmtid="{D5CDD505-2E9C-101B-9397-08002B2CF9AE}" pid="4" name="ContentTypeId">
    <vt:lpwstr>0x010100378EF651FEF7F4459A40544BA1959337</vt:lpwstr>
  </property>
</Properties>
</file>